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8789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828"/>
      </w:tblGrid>
      <w:tr w:rsidR="004A07AC" w14:paraId="1BE4708E" w14:textId="77777777" w:rsidTr="00061F0F">
        <w:tc>
          <w:tcPr>
            <w:tcW w:w="4961" w:type="dxa"/>
          </w:tcPr>
          <w:p w14:paraId="4FF67E2C" w14:textId="77777777" w:rsidR="004A07AC" w:rsidRDefault="004A07AC" w:rsidP="004A07AC">
            <w:pPr>
              <w:pStyle w:val="Bodytext40"/>
              <w:shd w:val="clear" w:color="auto" w:fill="auto"/>
              <w:tabs>
                <w:tab w:val="left" w:pos="7354"/>
              </w:tabs>
              <w:spacing w:before="0" w:after="227" w:line="278" w:lineRule="exact"/>
              <w:ind w:right="460" w:hanging="255"/>
              <w:jc w:val="left"/>
            </w:pPr>
          </w:p>
        </w:tc>
        <w:tc>
          <w:tcPr>
            <w:tcW w:w="3828" w:type="dxa"/>
          </w:tcPr>
          <w:p w14:paraId="3E534755" w14:textId="48578C8B" w:rsidR="004A07AC" w:rsidRDefault="00F67E0F" w:rsidP="00C61DEF">
            <w:pPr>
              <w:pStyle w:val="Bodytext40"/>
              <w:shd w:val="clear" w:color="auto" w:fill="auto"/>
              <w:tabs>
                <w:tab w:val="left" w:pos="7354"/>
              </w:tabs>
              <w:spacing w:before="0" w:after="227" w:line="278" w:lineRule="exact"/>
              <w:ind w:right="-106"/>
              <w:jc w:val="left"/>
            </w:pPr>
            <w:r>
              <w:t xml:space="preserve">Приложение к приказу </w:t>
            </w:r>
            <w:r>
              <w:br/>
            </w:r>
            <w:r w:rsidR="00C61DEF">
              <w:t>№ 17-ОД от 02.02.2024</w:t>
            </w:r>
            <w:bookmarkStart w:id="0" w:name="_GoBack"/>
            <w:bookmarkEnd w:id="0"/>
          </w:p>
        </w:tc>
      </w:tr>
    </w:tbl>
    <w:p w14:paraId="25BEC7E9" w14:textId="77777777" w:rsidR="00A4332E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</w:p>
    <w:p w14:paraId="230804B2" w14:textId="77777777" w:rsidR="00AA0E3E" w:rsidRPr="002D3237" w:rsidRDefault="00AA0E3E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bookmarkStart w:id="1" w:name="_Hlk165906575"/>
      <w:r w:rsidRPr="002D3237">
        <w:rPr>
          <w:b/>
          <w:sz w:val="28"/>
          <w:szCs w:val="28"/>
        </w:rPr>
        <w:t>ПОЛОЖЕНИЕ</w:t>
      </w:r>
    </w:p>
    <w:p w14:paraId="05A8EC58" w14:textId="7322BBA9" w:rsidR="00AA0E3E" w:rsidRPr="002D3237" w:rsidRDefault="00AA0E3E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r w:rsidRPr="002D3237">
        <w:rPr>
          <w:b/>
          <w:sz w:val="28"/>
          <w:szCs w:val="28"/>
        </w:rPr>
        <w:t xml:space="preserve">о работе «Ящика для обращений по фактам коррупционной направленности» в </w:t>
      </w:r>
      <w:r w:rsidR="00D52E1C">
        <w:rPr>
          <w:b/>
          <w:sz w:val="28"/>
          <w:szCs w:val="28"/>
        </w:rPr>
        <w:t>муниципальном казенном учреждении дополнительного образования «Детская школа искусств им. Л.И. Болдина»</w:t>
      </w:r>
    </w:p>
    <w:bookmarkEnd w:id="1"/>
    <w:p w14:paraId="3C7FB0FA" w14:textId="77777777" w:rsidR="00F34420" w:rsidRPr="008278FA" w:rsidRDefault="00F34420" w:rsidP="002D3237">
      <w:pPr>
        <w:pStyle w:val="ac"/>
        <w:spacing w:before="0" w:beforeAutospacing="0" w:after="0"/>
        <w:ind w:firstLine="539"/>
        <w:jc w:val="both"/>
        <w:rPr>
          <w:sz w:val="16"/>
          <w:szCs w:val="16"/>
        </w:rPr>
      </w:pPr>
    </w:p>
    <w:p w14:paraId="09B54BD4" w14:textId="77777777" w:rsidR="000D5F16" w:rsidRPr="002D3237" w:rsidRDefault="002D3237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bookmarkStart w:id="2" w:name="bookmark2"/>
      <w:r w:rsidRPr="002D3237">
        <w:rPr>
          <w:b/>
          <w:sz w:val="28"/>
          <w:szCs w:val="28"/>
        </w:rPr>
        <w:t xml:space="preserve">1. </w:t>
      </w:r>
      <w:r w:rsidR="00737481" w:rsidRPr="002D3237">
        <w:rPr>
          <w:b/>
          <w:sz w:val="28"/>
          <w:szCs w:val="28"/>
        </w:rPr>
        <w:t>Общие положения</w:t>
      </w:r>
      <w:bookmarkEnd w:id="2"/>
    </w:p>
    <w:p w14:paraId="0B2AB1CD" w14:textId="77777777" w:rsidR="002D3237" w:rsidRPr="008278FA" w:rsidRDefault="002D3237" w:rsidP="002D3237">
      <w:pPr>
        <w:pStyle w:val="ac"/>
        <w:spacing w:before="0" w:beforeAutospacing="0" w:after="0"/>
        <w:ind w:firstLine="539"/>
        <w:jc w:val="both"/>
        <w:rPr>
          <w:sz w:val="16"/>
          <w:szCs w:val="16"/>
        </w:rPr>
      </w:pPr>
    </w:p>
    <w:p w14:paraId="7FF3B845" w14:textId="0F0F9A87" w:rsidR="00A4332E" w:rsidRPr="002D3237" w:rsidRDefault="002D3237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65F88" w:rsidRPr="002D3237">
        <w:rPr>
          <w:sz w:val="28"/>
          <w:szCs w:val="28"/>
        </w:rPr>
        <w:t xml:space="preserve">Настоящее </w:t>
      </w:r>
      <w:r w:rsidR="00737481" w:rsidRPr="002D3237">
        <w:rPr>
          <w:sz w:val="28"/>
          <w:szCs w:val="28"/>
        </w:rPr>
        <w:t xml:space="preserve">Положение </w:t>
      </w:r>
      <w:r w:rsidR="00C51CC7" w:rsidRPr="002D3237">
        <w:rPr>
          <w:sz w:val="28"/>
          <w:szCs w:val="28"/>
        </w:rPr>
        <w:t xml:space="preserve">устанавливает порядок работы в </w:t>
      </w:r>
      <w:r w:rsidR="00D52E1C">
        <w:rPr>
          <w:sz w:val="28"/>
          <w:szCs w:val="28"/>
        </w:rPr>
        <w:t>муниципальном казенном учреждении дополнительного образования «Детская школа искусств им. Л.И. Болдина»</w:t>
      </w:r>
      <w:r w:rsidR="00C51CC7" w:rsidRPr="002D3237">
        <w:rPr>
          <w:sz w:val="28"/>
          <w:szCs w:val="28"/>
        </w:rPr>
        <w:t xml:space="preserve"> (далее – </w:t>
      </w:r>
      <w:r w:rsidR="00F67E0F">
        <w:rPr>
          <w:sz w:val="28"/>
          <w:szCs w:val="28"/>
        </w:rPr>
        <w:t>Учреждение</w:t>
      </w:r>
      <w:r w:rsidR="00C51CC7" w:rsidRPr="002D3237">
        <w:rPr>
          <w:sz w:val="28"/>
          <w:szCs w:val="28"/>
        </w:rPr>
        <w:t xml:space="preserve">) </w:t>
      </w:r>
      <w:r w:rsidR="00B3539D" w:rsidRPr="002D3237">
        <w:rPr>
          <w:sz w:val="28"/>
          <w:szCs w:val="28"/>
        </w:rPr>
        <w:t>«Ящика для обращений по фактам коррупционной направленности»</w:t>
      </w:r>
      <w:r w:rsidR="00A55CA5" w:rsidRPr="002D3237">
        <w:rPr>
          <w:sz w:val="28"/>
          <w:szCs w:val="28"/>
        </w:rPr>
        <w:t xml:space="preserve"> (далее – «Ящик для обращений»)</w:t>
      </w:r>
      <w:r w:rsidR="00B3539D" w:rsidRPr="002D3237">
        <w:rPr>
          <w:sz w:val="28"/>
          <w:szCs w:val="28"/>
        </w:rPr>
        <w:t xml:space="preserve"> </w:t>
      </w:r>
      <w:r w:rsidR="00C51CC7" w:rsidRPr="002D3237">
        <w:rPr>
          <w:sz w:val="28"/>
          <w:szCs w:val="28"/>
        </w:rPr>
        <w:t xml:space="preserve">для </w:t>
      </w:r>
      <w:r w:rsidR="00A12BA5" w:rsidRPr="002D3237">
        <w:rPr>
          <w:sz w:val="28"/>
          <w:szCs w:val="28"/>
        </w:rPr>
        <w:t>письменных обращений,</w:t>
      </w:r>
      <w:r w:rsidR="00C51CC7" w:rsidRPr="002D3237">
        <w:rPr>
          <w:sz w:val="28"/>
          <w:szCs w:val="28"/>
        </w:rPr>
        <w:t xml:space="preserve"> содержащих вопросы коррупционной направленности, в том числе возникновения конфликта интересов. </w:t>
      </w:r>
    </w:p>
    <w:p w14:paraId="43F1351D" w14:textId="77777777" w:rsidR="001D2E48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 xml:space="preserve">1.2. «Ящик для обращений» устанавливается в легкодоступном месте, </w:t>
      </w:r>
      <w:r w:rsidR="007C4F13">
        <w:rPr>
          <w:sz w:val="28"/>
          <w:szCs w:val="28"/>
        </w:rPr>
        <w:t>в приёмной в Учреждении</w:t>
      </w:r>
      <w:r w:rsidRPr="002D3237">
        <w:rPr>
          <w:sz w:val="28"/>
          <w:szCs w:val="28"/>
        </w:rPr>
        <w:t xml:space="preserve">, расположенного по адресу: </w:t>
      </w:r>
      <w:r w:rsidR="007C4F13">
        <w:rPr>
          <w:sz w:val="28"/>
          <w:szCs w:val="28"/>
        </w:rPr>
        <w:t>пр-т Королёва, д. 8а</w:t>
      </w:r>
      <w:r w:rsidRPr="002D3237">
        <w:rPr>
          <w:sz w:val="28"/>
          <w:szCs w:val="28"/>
        </w:rPr>
        <w:t>.</w:t>
      </w:r>
    </w:p>
    <w:p w14:paraId="178F71BB" w14:textId="77777777" w:rsidR="001D2E48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1.3. В «Ящик для обращений» принимаются обращения работников</w:t>
      </w:r>
      <w:r w:rsidR="001D2E48" w:rsidRPr="002D3237">
        <w:rPr>
          <w:sz w:val="28"/>
          <w:szCs w:val="28"/>
        </w:rPr>
        <w:t xml:space="preserve"> </w:t>
      </w:r>
      <w:r w:rsidR="007C4F13">
        <w:rPr>
          <w:sz w:val="28"/>
          <w:szCs w:val="28"/>
        </w:rPr>
        <w:t>Учреждения</w:t>
      </w:r>
      <w:r w:rsidRPr="002D3237">
        <w:rPr>
          <w:sz w:val="28"/>
          <w:szCs w:val="28"/>
        </w:rPr>
        <w:t>, иных физических и юридических лиц (их законных</w:t>
      </w:r>
      <w:r w:rsidR="001D2E4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представителей) личного характера (предложения, заявления, жалобы), в том</w:t>
      </w:r>
      <w:r w:rsidR="001D2E48" w:rsidRPr="002D3237">
        <w:rPr>
          <w:sz w:val="28"/>
          <w:szCs w:val="28"/>
        </w:rPr>
        <w:t xml:space="preserve"> числе о</w:t>
      </w:r>
      <w:r w:rsidRPr="002D3237">
        <w:rPr>
          <w:sz w:val="28"/>
          <w:szCs w:val="28"/>
        </w:rPr>
        <w:t xml:space="preserve"> ставшей известной информации о случаях совершения коррупционных</w:t>
      </w:r>
      <w:r w:rsidR="001D2E4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правонарушений и возникновения конфликта интересов (далее – обращения).</w:t>
      </w:r>
    </w:p>
    <w:p w14:paraId="750ABE64" w14:textId="77777777" w:rsidR="001D2E48" w:rsidRPr="008278FA" w:rsidRDefault="001D2E48" w:rsidP="002D3237">
      <w:pPr>
        <w:pStyle w:val="ac"/>
        <w:spacing w:before="0" w:beforeAutospacing="0" w:after="0"/>
        <w:ind w:firstLine="539"/>
        <w:jc w:val="both"/>
        <w:rPr>
          <w:sz w:val="16"/>
          <w:szCs w:val="16"/>
        </w:rPr>
      </w:pPr>
    </w:p>
    <w:p w14:paraId="3836E9A8" w14:textId="77777777" w:rsidR="001D2E48" w:rsidRPr="002D3237" w:rsidRDefault="00A4332E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r w:rsidRPr="002D3237">
        <w:rPr>
          <w:b/>
          <w:sz w:val="28"/>
          <w:szCs w:val="28"/>
        </w:rPr>
        <w:t>2. Основные задачи</w:t>
      </w:r>
    </w:p>
    <w:p w14:paraId="2DAE9817" w14:textId="77777777" w:rsidR="00A12BA5" w:rsidRPr="008278FA" w:rsidRDefault="00A12BA5" w:rsidP="002D3237">
      <w:pPr>
        <w:pStyle w:val="ac"/>
        <w:spacing w:before="0" w:beforeAutospacing="0" w:after="0"/>
        <w:ind w:firstLine="539"/>
        <w:jc w:val="both"/>
        <w:rPr>
          <w:sz w:val="16"/>
          <w:szCs w:val="16"/>
        </w:rPr>
      </w:pPr>
    </w:p>
    <w:p w14:paraId="1E0D7DD4" w14:textId="77777777" w:rsidR="00A12BA5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2.1. Основными задачами функционирования «Ящика для обращений»</w:t>
      </w:r>
      <w:r w:rsidR="00A12BA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являются:</w:t>
      </w:r>
    </w:p>
    <w:p w14:paraId="06A0EED5" w14:textId="77777777" w:rsidR="00A12BA5" w:rsidRPr="002D3237" w:rsidRDefault="00E76553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 xml:space="preserve">- </w:t>
      </w:r>
      <w:r w:rsidR="00A4332E" w:rsidRPr="002D3237">
        <w:rPr>
          <w:sz w:val="28"/>
          <w:szCs w:val="28"/>
        </w:rPr>
        <w:t>формирование эффективного механизма взаимодействия граждан</w:t>
      </w:r>
      <w:r w:rsidR="00A12BA5"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 xml:space="preserve">и </w:t>
      </w:r>
      <w:r w:rsidR="007C4F13">
        <w:rPr>
          <w:sz w:val="28"/>
          <w:szCs w:val="28"/>
        </w:rPr>
        <w:t>Учреждения</w:t>
      </w:r>
      <w:r w:rsidR="00A4332E" w:rsidRPr="002D3237">
        <w:rPr>
          <w:sz w:val="28"/>
          <w:szCs w:val="28"/>
        </w:rPr>
        <w:t>;</w:t>
      </w:r>
    </w:p>
    <w:p w14:paraId="66F7196C" w14:textId="77777777" w:rsidR="00E76553" w:rsidRPr="002D3237" w:rsidRDefault="00E76553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 xml:space="preserve">- </w:t>
      </w:r>
      <w:r w:rsidR="00A4332E" w:rsidRPr="002D3237">
        <w:rPr>
          <w:sz w:val="28"/>
          <w:szCs w:val="28"/>
        </w:rPr>
        <w:t>обеспечение оперативного приёма, учёта и рассмотрения письменных</w:t>
      </w:r>
      <w:r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 xml:space="preserve">обращений работников </w:t>
      </w:r>
      <w:r w:rsidR="007C4F13">
        <w:rPr>
          <w:sz w:val="28"/>
          <w:szCs w:val="28"/>
        </w:rPr>
        <w:t>Учреждения</w:t>
      </w:r>
      <w:r w:rsidR="00A4332E" w:rsidRPr="002D3237">
        <w:rPr>
          <w:sz w:val="28"/>
          <w:szCs w:val="28"/>
        </w:rPr>
        <w:t xml:space="preserve"> и иных физических и юридических лиц</w:t>
      </w:r>
      <w:r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(их законных представителей), содержащих вопросы коррупционной</w:t>
      </w:r>
      <w:r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направленности, в том числе возникновения конфликта интересов;</w:t>
      </w:r>
    </w:p>
    <w:p w14:paraId="30973F58" w14:textId="77777777" w:rsidR="00E76553" w:rsidRPr="002D3237" w:rsidRDefault="00E76553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 xml:space="preserve">- </w:t>
      </w:r>
      <w:r w:rsidR="00A4332E" w:rsidRPr="002D3237">
        <w:rPr>
          <w:sz w:val="28"/>
          <w:szCs w:val="28"/>
        </w:rPr>
        <w:t>обработка, направление обращений для рассмотрения и принятие</w:t>
      </w:r>
      <w:r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соответствующих мер, установленных действующим законодательством</w:t>
      </w:r>
      <w:r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Российской Федерации, в том числе направление в государственные органы</w:t>
      </w:r>
      <w:r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надзора, в компетенцию которых входит решение данного вопроса;</w:t>
      </w:r>
    </w:p>
    <w:p w14:paraId="3565D728" w14:textId="77777777" w:rsidR="00E76553" w:rsidRPr="002D3237" w:rsidRDefault="00E76553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 xml:space="preserve">- </w:t>
      </w:r>
      <w:r w:rsidR="00A4332E" w:rsidRPr="002D3237">
        <w:rPr>
          <w:sz w:val="28"/>
          <w:szCs w:val="28"/>
        </w:rPr>
        <w:t>оперативное реагирование на обращение, поступившее от работников</w:t>
      </w:r>
      <w:r w:rsidRPr="002D3237">
        <w:rPr>
          <w:sz w:val="28"/>
          <w:szCs w:val="28"/>
        </w:rPr>
        <w:t xml:space="preserve"> </w:t>
      </w:r>
      <w:r w:rsidR="007C4F13">
        <w:rPr>
          <w:sz w:val="28"/>
          <w:szCs w:val="28"/>
        </w:rPr>
        <w:t>Учреждения</w:t>
      </w:r>
      <w:r w:rsidR="00A4332E" w:rsidRPr="002D3237">
        <w:rPr>
          <w:sz w:val="28"/>
          <w:szCs w:val="28"/>
        </w:rPr>
        <w:t>, и иных физических и юридических лиц (их законных</w:t>
      </w:r>
      <w:r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представителей), анализ обращений, их обобщение с целью устранения причин</w:t>
      </w:r>
      <w:r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и условий возникновения коррупционных правонарушений.</w:t>
      </w:r>
    </w:p>
    <w:p w14:paraId="1EFBD840" w14:textId="77777777" w:rsidR="00E76553" w:rsidRDefault="00E76553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</w:p>
    <w:p w14:paraId="3EA3C400" w14:textId="77777777" w:rsidR="00E46DE7" w:rsidRPr="002D3237" w:rsidRDefault="00E46DE7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</w:p>
    <w:p w14:paraId="2BA3090C" w14:textId="77777777" w:rsidR="00E76553" w:rsidRPr="00B35D9C" w:rsidRDefault="00A4332E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r w:rsidRPr="00B35D9C">
        <w:rPr>
          <w:b/>
          <w:sz w:val="28"/>
          <w:szCs w:val="28"/>
        </w:rPr>
        <w:t>3. Требования к письменному обращению</w:t>
      </w:r>
    </w:p>
    <w:p w14:paraId="289ECB0E" w14:textId="77777777" w:rsidR="00E76553" w:rsidRPr="00B35D9C" w:rsidRDefault="00E76553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</w:p>
    <w:p w14:paraId="6EE0ACAD" w14:textId="77777777" w:rsidR="00333BB8" w:rsidRPr="00B35D9C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B35D9C">
        <w:rPr>
          <w:sz w:val="28"/>
          <w:szCs w:val="28"/>
        </w:rPr>
        <w:t xml:space="preserve">3.1. Обращение представляется </w:t>
      </w:r>
      <w:r w:rsidR="00333BB8" w:rsidRPr="00B35D9C">
        <w:rPr>
          <w:sz w:val="28"/>
          <w:szCs w:val="28"/>
        </w:rPr>
        <w:t>в письменной произвольной форме.</w:t>
      </w:r>
    </w:p>
    <w:p w14:paraId="3C4D6BD3" w14:textId="77777777" w:rsidR="00333BB8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B35D9C">
        <w:rPr>
          <w:sz w:val="28"/>
          <w:szCs w:val="28"/>
        </w:rPr>
        <w:t>3.2. Обращения</w:t>
      </w:r>
      <w:r w:rsidRPr="002D3237">
        <w:rPr>
          <w:sz w:val="28"/>
          <w:szCs w:val="28"/>
        </w:rPr>
        <w:t xml:space="preserve"> могут быть как подписанными, с указанием всех</w:t>
      </w:r>
      <w:r w:rsidR="00333BB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контактных данных лица, направившего обращение (далее – заявитель),</w:t>
      </w:r>
      <w:r w:rsidR="00333BB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так и анонимными.</w:t>
      </w:r>
    </w:p>
    <w:p w14:paraId="012E449D" w14:textId="77777777" w:rsidR="00333BB8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lastRenderedPageBreak/>
        <w:t>3.2.1. В случае, если в обращении не указана фамилия заявителя,</w:t>
      </w:r>
      <w:r w:rsidR="00333BB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его почтовый или электронный адрес, ответ на обращение не дается. Порядок</w:t>
      </w:r>
      <w:r w:rsidR="00333BB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рассмотрения неподписанных (анонимных) обращений осуществляется</w:t>
      </w:r>
      <w:r w:rsidR="00333BB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в соответствии со статьёй 11 Федерального закона от 02 мая 2006 года № 59-ФЗ</w:t>
      </w:r>
      <w:r w:rsidR="00333BB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«О порядке рассмотрения обращений граждан Российской Федерации».</w:t>
      </w:r>
    </w:p>
    <w:p w14:paraId="670AEF09" w14:textId="77777777" w:rsidR="00333BB8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3.2.2. Заявителю, который желает получить письменный ответ на своё</w:t>
      </w:r>
      <w:r w:rsidR="00333BB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обращение, необходимо указать свою фамилию, имя, отчество, почтовый</w:t>
      </w:r>
      <w:r w:rsidR="00333BB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или электронный адрес, по которому должен быть направлен ответ либо</w:t>
      </w:r>
      <w:r w:rsidR="00333BB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уведомление о переадресации обращения.</w:t>
      </w:r>
    </w:p>
    <w:p w14:paraId="2981085C" w14:textId="77777777" w:rsidR="00333BB8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3.3. В случае обращения о фактах коррупционной направленности,</w:t>
      </w:r>
      <w:r w:rsidR="00333BB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заявителем в обязательном порядке указываются:</w:t>
      </w:r>
    </w:p>
    <w:p w14:paraId="562A796D" w14:textId="77777777" w:rsidR="00333BB8" w:rsidRPr="002D3237" w:rsidRDefault="00333BB8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 xml:space="preserve">- </w:t>
      </w:r>
      <w:r w:rsidR="00A4332E" w:rsidRPr="002D3237">
        <w:rPr>
          <w:sz w:val="28"/>
          <w:szCs w:val="28"/>
        </w:rPr>
        <w:t>все известные сведения о лице, совершившем коррупционное</w:t>
      </w:r>
      <w:r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правонарушение (фамилия, имя, отчество, должность и т.д.);</w:t>
      </w:r>
    </w:p>
    <w:p w14:paraId="368139CB" w14:textId="77777777" w:rsidR="00333BB8" w:rsidRPr="002D3237" w:rsidRDefault="00333BB8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 xml:space="preserve">- </w:t>
      </w:r>
      <w:r w:rsidR="00A4332E" w:rsidRPr="002D3237">
        <w:rPr>
          <w:sz w:val="28"/>
          <w:szCs w:val="28"/>
        </w:rPr>
        <w:t>описание обстоятельств, совершения коррупционных правонарушений</w:t>
      </w:r>
      <w:r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или о ставшей известной информации о случаях совершения коррупционных</w:t>
      </w:r>
      <w:r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правонарушений (дата, место, время, фор</w:t>
      </w:r>
      <w:r w:rsidRPr="002D3237">
        <w:rPr>
          <w:sz w:val="28"/>
          <w:szCs w:val="28"/>
        </w:rPr>
        <w:t>ма обращения, другие условия);</w:t>
      </w:r>
    </w:p>
    <w:p w14:paraId="1692E981" w14:textId="77777777" w:rsidR="00B85B25" w:rsidRPr="002D3237" w:rsidRDefault="00333BB8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 xml:space="preserve">- </w:t>
      </w:r>
      <w:r w:rsidR="00A4332E" w:rsidRPr="002D3237">
        <w:rPr>
          <w:sz w:val="28"/>
          <w:szCs w:val="28"/>
        </w:rPr>
        <w:t>подробные сведения о коррупционном правонарушении;</w:t>
      </w:r>
    </w:p>
    <w:p w14:paraId="1D14BBA7" w14:textId="77777777" w:rsidR="00B85B25" w:rsidRPr="002D3237" w:rsidRDefault="00B85B25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 xml:space="preserve">- </w:t>
      </w:r>
      <w:r w:rsidR="00A4332E" w:rsidRPr="002D3237">
        <w:rPr>
          <w:sz w:val="28"/>
          <w:szCs w:val="28"/>
        </w:rPr>
        <w:t>все известные сведения о физическом (юридическом) лице, склоняющем</w:t>
      </w:r>
      <w:r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к коррупционному правонарушению (фамилия, имя, отчество, место</w:t>
      </w:r>
      <w:r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жительства, место работы, наименование юридического лица, иные сведения),</w:t>
      </w:r>
      <w:r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а также о лицах, являвшихся посредниками при обращении;</w:t>
      </w:r>
    </w:p>
    <w:p w14:paraId="3F6FBB94" w14:textId="77777777" w:rsidR="00B85B25" w:rsidRPr="002D3237" w:rsidRDefault="00B85B25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 xml:space="preserve">- </w:t>
      </w:r>
      <w:r w:rsidR="00A4332E" w:rsidRPr="002D3237">
        <w:rPr>
          <w:sz w:val="28"/>
          <w:szCs w:val="28"/>
        </w:rPr>
        <w:t>сведения об отношениях, в которых Работник состоит с обратившимся</w:t>
      </w:r>
      <w:r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к нему лицу, склоняющему к коррупционному правонарушению;</w:t>
      </w:r>
    </w:p>
    <w:p w14:paraId="3C7BE24D" w14:textId="77777777" w:rsidR="00B85B25" w:rsidRPr="002D3237" w:rsidRDefault="00B85B25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 xml:space="preserve">- </w:t>
      </w:r>
      <w:r w:rsidR="00A4332E" w:rsidRPr="002D3237">
        <w:rPr>
          <w:sz w:val="28"/>
          <w:szCs w:val="28"/>
        </w:rPr>
        <w:t>информация о способе (взятка, подкуп, угроза, обман, иные способы)</w:t>
      </w:r>
      <w:r w:rsidRPr="002D3237">
        <w:rPr>
          <w:sz w:val="28"/>
          <w:szCs w:val="28"/>
        </w:rPr>
        <w:t>,</w:t>
      </w:r>
      <w:r w:rsidR="00A4332E" w:rsidRPr="002D3237">
        <w:rPr>
          <w:sz w:val="28"/>
          <w:szCs w:val="28"/>
        </w:rPr>
        <w:t xml:space="preserve"> а также</w:t>
      </w:r>
      <w:r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информация об отказе или согласии принять предложение лица, о совершении</w:t>
      </w:r>
      <w:r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коррупционного правонарушения;</w:t>
      </w:r>
    </w:p>
    <w:p w14:paraId="77A56D06" w14:textId="77777777" w:rsidR="00D05E01" w:rsidRPr="00B35D9C" w:rsidRDefault="00D05E01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B35D9C">
        <w:rPr>
          <w:sz w:val="28"/>
          <w:szCs w:val="28"/>
        </w:rPr>
        <w:t xml:space="preserve">- </w:t>
      </w:r>
      <w:r w:rsidR="00A4332E" w:rsidRPr="00B35D9C">
        <w:rPr>
          <w:sz w:val="28"/>
          <w:szCs w:val="28"/>
        </w:rPr>
        <w:t>сведения об очевидцах произошедшего и о наличии иных материалов,</w:t>
      </w:r>
      <w:r w:rsidRPr="00B35D9C">
        <w:rPr>
          <w:sz w:val="28"/>
          <w:szCs w:val="28"/>
        </w:rPr>
        <w:t xml:space="preserve"> </w:t>
      </w:r>
      <w:r w:rsidR="00A4332E" w:rsidRPr="00B35D9C">
        <w:rPr>
          <w:sz w:val="28"/>
          <w:szCs w:val="28"/>
        </w:rPr>
        <w:t>подтверждающих факт совершения коррупционного правонарушения.</w:t>
      </w:r>
    </w:p>
    <w:p w14:paraId="20548335" w14:textId="77777777" w:rsidR="00D05E01" w:rsidRPr="00B35D9C" w:rsidRDefault="00D05E01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</w:p>
    <w:p w14:paraId="653A3DD3" w14:textId="77777777" w:rsidR="00D05E01" w:rsidRPr="00B35D9C" w:rsidRDefault="00A4332E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r w:rsidRPr="00B35D9C">
        <w:rPr>
          <w:b/>
          <w:sz w:val="28"/>
          <w:szCs w:val="28"/>
        </w:rPr>
        <w:t>4. Порядок организации работы «Ящика для обращений»</w:t>
      </w:r>
    </w:p>
    <w:p w14:paraId="0662C2FD" w14:textId="77777777" w:rsidR="00D05E01" w:rsidRPr="00B35D9C" w:rsidRDefault="00D05E01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</w:p>
    <w:p w14:paraId="15DF16A4" w14:textId="77777777" w:rsidR="00D05E01" w:rsidRPr="00B35D9C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B35D9C">
        <w:rPr>
          <w:sz w:val="28"/>
          <w:szCs w:val="28"/>
        </w:rPr>
        <w:t>4.1. Доступ к «Ящику для обращений» осуществляется в рабочее время</w:t>
      </w:r>
      <w:r w:rsidR="00D05E01" w:rsidRPr="00B35D9C">
        <w:rPr>
          <w:sz w:val="28"/>
          <w:szCs w:val="28"/>
        </w:rPr>
        <w:t xml:space="preserve"> </w:t>
      </w:r>
      <w:r w:rsidRPr="00B35D9C">
        <w:rPr>
          <w:sz w:val="28"/>
          <w:szCs w:val="28"/>
        </w:rPr>
        <w:t xml:space="preserve">согласно Правилам внутреннего трудового распорядка </w:t>
      </w:r>
      <w:r w:rsidR="007C4F13">
        <w:rPr>
          <w:sz w:val="28"/>
          <w:szCs w:val="28"/>
        </w:rPr>
        <w:t>Учреждения</w:t>
      </w:r>
      <w:r w:rsidRPr="00B35D9C">
        <w:rPr>
          <w:sz w:val="28"/>
          <w:szCs w:val="28"/>
        </w:rPr>
        <w:t>.</w:t>
      </w:r>
    </w:p>
    <w:p w14:paraId="2A7443EE" w14:textId="77777777" w:rsidR="00D05E01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B35D9C">
        <w:rPr>
          <w:sz w:val="28"/>
          <w:szCs w:val="28"/>
        </w:rPr>
        <w:t>4.2. Выемка письменных</w:t>
      </w:r>
      <w:r w:rsidRPr="002D3237">
        <w:rPr>
          <w:sz w:val="28"/>
          <w:szCs w:val="28"/>
        </w:rPr>
        <w:t xml:space="preserve"> обращений осуществляется по мере</w:t>
      </w:r>
      <w:r w:rsidR="00D05E01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поступления обращения должностным лицом, ответственным за профилактику</w:t>
      </w:r>
      <w:r w:rsidR="00D05E01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коррупционных и и</w:t>
      </w:r>
      <w:r w:rsidR="00D05E01" w:rsidRPr="002D3237">
        <w:rPr>
          <w:sz w:val="28"/>
          <w:szCs w:val="28"/>
        </w:rPr>
        <w:t xml:space="preserve">ных правонарушений в </w:t>
      </w:r>
      <w:r w:rsidR="007C4F13">
        <w:rPr>
          <w:sz w:val="28"/>
          <w:szCs w:val="28"/>
        </w:rPr>
        <w:t>Учреждения</w:t>
      </w:r>
      <w:r w:rsidR="00D05E01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(в случае его</w:t>
      </w:r>
      <w:r w:rsidR="00D05E01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отсутствия по причине отпуска, командировки, болезни и т.п., председателем</w:t>
      </w:r>
      <w:r w:rsidR="00D05E01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Комиссии по преду</w:t>
      </w:r>
      <w:r w:rsidR="00D05E01" w:rsidRPr="002D3237">
        <w:rPr>
          <w:sz w:val="28"/>
          <w:szCs w:val="28"/>
        </w:rPr>
        <w:t>преждению коррупции</w:t>
      </w:r>
      <w:r w:rsidR="00C23A79">
        <w:rPr>
          <w:sz w:val="28"/>
          <w:szCs w:val="28"/>
        </w:rPr>
        <w:t xml:space="preserve"> и урегулированию конфликта интересов</w:t>
      </w:r>
      <w:r w:rsidR="00D05E01" w:rsidRPr="002D3237">
        <w:rPr>
          <w:sz w:val="28"/>
          <w:szCs w:val="28"/>
        </w:rPr>
        <w:t xml:space="preserve"> в </w:t>
      </w:r>
      <w:r w:rsidR="007C4F13">
        <w:rPr>
          <w:sz w:val="28"/>
          <w:szCs w:val="28"/>
        </w:rPr>
        <w:t>Учреждении</w:t>
      </w:r>
      <w:r w:rsidRPr="002D3237">
        <w:rPr>
          <w:sz w:val="28"/>
          <w:szCs w:val="28"/>
        </w:rPr>
        <w:t xml:space="preserve"> (далее – Комиссия))</w:t>
      </w:r>
      <w:r w:rsidR="00D05E01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в присутствии секретаря Комиссии.</w:t>
      </w:r>
    </w:p>
    <w:p w14:paraId="495EDDB3" w14:textId="77777777" w:rsidR="00D05E01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4.3. Один экземпляр ключей от «Ящика для обращений» хранится</w:t>
      </w:r>
      <w:r w:rsidR="00D05E01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у должностного лица, ответственного за профилактику коррупционных и иных</w:t>
      </w:r>
      <w:r w:rsidR="00D05E01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правонарушений, запасной экземпляр ключа находится у председателя</w:t>
      </w:r>
      <w:r w:rsidR="00D05E01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Комиссии.</w:t>
      </w:r>
    </w:p>
    <w:p w14:paraId="576BE681" w14:textId="77777777" w:rsidR="0034360E" w:rsidRPr="00B35D9C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4.4. В целях исключения несанкционированного доступа к поступившим</w:t>
      </w:r>
      <w:r w:rsidR="00D05E01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обращениям, а так же их уничтожения, после каждого вскрытия «Ящик для</w:t>
      </w:r>
      <w:r w:rsidR="00D05E01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обращений» опечатывается с отметкой в Журнале учёта вскрытия «Ящика для</w:t>
      </w:r>
      <w:r w:rsidR="00D05E01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обращений граждан по фактам коррупционной направленности»</w:t>
      </w:r>
      <w:r w:rsidR="00D05E01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 xml:space="preserve">(приложение № 1 к </w:t>
      </w:r>
      <w:r w:rsidRPr="00B35D9C">
        <w:rPr>
          <w:sz w:val="28"/>
          <w:szCs w:val="28"/>
        </w:rPr>
        <w:t>настоящему Положению).</w:t>
      </w:r>
    </w:p>
    <w:p w14:paraId="6176D1D5" w14:textId="77777777" w:rsidR="0034360E" w:rsidRPr="00B35D9C" w:rsidRDefault="0034360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</w:p>
    <w:p w14:paraId="265CB298" w14:textId="77777777" w:rsidR="0034360E" w:rsidRPr="00B35D9C" w:rsidRDefault="00A4332E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r w:rsidRPr="00B35D9C">
        <w:rPr>
          <w:b/>
          <w:sz w:val="28"/>
          <w:szCs w:val="28"/>
        </w:rPr>
        <w:lastRenderedPageBreak/>
        <w:t>5. Регистрация, учёт и хранение обращений</w:t>
      </w:r>
    </w:p>
    <w:p w14:paraId="4D3C3F5E" w14:textId="77777777" w:rsidR="0034360E" w:rsidRPr="00B35D9C" w:rsidRDefault="0034360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</w:p>
    <w:p w14:paraId="1B57E44C" w14:textId="77777777" w:rsidR="0034360E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B35D9C">
        <w:rPr>
          <w:sz w:val="28"/>
          <w:szCs w:val="28"/>
        </w:rPr>
        <w:t>5.1. После</w:t>
      </w:r>
      <w:r w:rsidRPr="002D3237">
        <w:rPr>
          <w:sz w:val="28"/>
          <w:szCs w:val="28"/>
        </w:rPr>
        <w:t xml:space="preserve"> выемки все письменные обращения подлежат обязательной</w:t>
      </w:r>
      <w:r w:rsidR="0034360E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регистрации не позднее следующего дня за днём выемки в Книге регистрации</w:t>
      </w:r>
      <w:r w:rsidR="0034360E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обращения граждан (далее – Книга), которая должна быть пронумерована,</w:t>
      </w:r>
      <w:r w:rsidR="0034360E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 xml:space="preserve">прошнурована и скреплена печатью </w:t>
      </w:r>
      <w:r w:rsidR="007C4F13">
        <w:rPr>
          <w:sz w:val="28"/>
          <w:szCs w:val="28"/>
        </w:rPr>
        <w:t>Учреждения</w:t>
      </w:r>
      <w:r w:rsidRPr="002D3237">
        <w:rPr>
          <w:sz w:val="28"/>
          <w:szCs w:val="28"/>
        </w:rPr>
        <w:t>.</w:t>
      </w:r>
    </w:p>
    <w:p w14:paraId="15DE07B6" w14:textId="77777777" w:rsidR="0034360E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5.2. Учет и регистрация поступивших обращений осуществляется лицом, ответственным за профилактику коррупционных и иных</w:t>
      </w:r>
      <w:r w:rsidR="0034360E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правонарушений посредством внесения записи в Книгу.</w:t>
      </w:r>
    </w:p>
    <w:p w14:paraId="01DA8B44" w14:textId="77777777" w:rsidR="0034360E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5.3. После регистрации, обращения направляются председателю</w:t>
      </w:r>
      <w:r w:rsidR="0034360E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Комиссии для рассмотрения и принятия решения на внеочередном заседании</w:t>
      </w:r>
      <w:r w:rsidR="0034360E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Комиссии.</w:t>
      </w:r>
    </w:p>
    <w:p w14:paraId="381D6162" w14:textId="77777777" w:rsidR="0034360E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5.4. В случае если текст обращения не поддаётся прочтению,</w:t>
      </w:r>
      <w:r w:rsidR="0034360E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составляется акт о невозможности прочтения текста (приложение № 2</w:t>
      </w:r>
      <w:r w:rsidR="0034360E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к настоящему Положению), а обращение не подлежит направлению</w:t>
      </w:r>
      <w:r w:rsidR="0034360E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на рассмотрение и ответ на него не дается. Заявителю об этом сообщается, если</w:t>
      </w:r>
      <w:r w:rsidR="0034360E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его фамилия и почтовый адрес поддаются прочтению. Решение о списании</w:t>
      </w:r>
      <w:r w:rsidR="0034360E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данного обращения и сообщении заявителю принимаются и подписываются</w:t>
      </w:r>
      <w:r w:rsidR="0034360E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председателем Комиссии.</w:t>
      </w:r>
    </w:p>
    <w:p w14:paraId="5A2DB07D" w14:textId="77777777" w:rsidR="002E6C25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5.5. При получении письменного обращения, в котором содержатся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нецензурные, оскорбительные выражения, угрозы жизни, здоровью или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имуществу работника (должностного лица), а также членов его семьи Комиссия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вправе оставить обращение без ответа по существу поставленных в нем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вопросов и сообщить лицу, направившему обращение, о недопустимости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злоупотребления правом. Решение о списании данного обращения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и направлении сообщения заявителю о недопустимости злоупотребления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правом принимается и подписывается председателем Комиссии.</w:t>
      </w:r>
    </w:p>
    <w:p w14:paraId="25D88B9F" w14:textId="77777777" w:rsidR="002E6C25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5.6. В случае поступления обращений, рассмотрение которого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 xml:space="preserve">не относится к компетенции Комиссии и/или </w:t>
      </w:r>
      <w:r w:rsidR="007C4F13">
        <w:rPr>
          <w:sz w:val="28"/>
          <w:szCs w:val="28"/>
        </w:rPr>
        <w:t>Учреждения</w:t>
      </w:r>
      <w:r w:rsidRPr="002D3237">
        <w:rPr>
          <w:sz w:val="28"/>
          <w:szCs w:val="28"/>
        </w:rPr>
        <w:t>, оно направляется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в соответствующий орган или соответствующему должностному лицу,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в компетенцию которого входит решение поставленных в обращении вопросов,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с уведомлением заявителя о переадресации его обращения.</w:t>
      </w:r>
    </w:p>
    <w:p w14:paraId="7F710EED" w14:textId="77777777" w:rsidR="002E6C25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5.6.1. Если в обращении содержаться сведения о подготавливаемом,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совершаемом или совершенном противоправном деянии, а также о лице, его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подготавливающем, совершающем или совершившем, обращение подлежит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незамедлительному направлению в правоохранительные органы в соответствии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с их компетенцией.</w:t>
      </w:r>
    </w:p>
    <w:p w14:paraId="2F5694D5" w14:textId="77777777" w:rsidR="002E6C25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5.7. Поступившие обращения хранятся пять лет со дня регистрации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в Книге. По истечении установленного срока хранения обращения, а также все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документы, связанные с их рассмотрением и разрешением, подлежат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уничтожению.</w:t>
      </w:r>
    </w:p>
    <w:p w14:paraId="2798773D" w14:textId="77777777" w:rsidR="002E6C25" w:rsidRPr="002D3237" w:rsidRDefault="002E6C25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</w:p>
    <w:p w14:paraId="1F231A0E" w14:textId="77777777" w:rsidR="00B35D9C" w:rsidRDefault="00B35D9C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</w:p>
    <w:p w14:paraId="20AB5C16" w14:textId="77777777" w:rsidR="002E6C25" w:rsidRPr="002D3237" w:rsidRDefault="00A4332E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r w:rsidRPr="002D3237">
        <w:rPr>
          <w:b/>
          <w:sz w:val="28"/>
          <w:szCs w:val="28"/>
        </w:rPr>
        <w:t>6. Порядок рассмотрения обращений граждан,</w:t>
      </w:r>
      <w:r w:rsidR="002E6C25" w:rsidRPr="002D3237">
        <w:rPr>
          <w:b/>
          <w:sz w:val="28"/>
          <w:szCs w:val="28"/>
        </w:rPr>
        <w:t xml:space="preserve"> </w:t>
      </w:r>
      <w:r w:rsidRPr="002D3237">
        <w:rPr>
          <w:b/>
          <w:sz w:val="28"/>
          <w:szCs w:val="28"/>
        </w:rPr>
        <w:t>подготовка ответов</w:t>
      </w:r>
    </w:p>
    <w:p w14:paraId="68F87907" w14:textId="77777777" w:rsidR="002E6C25" w:rsidRPr="008F4368" w:rsidRDefault="002E6C25" w:rsidP="002D3237">
      <w:pPr>
        <w:pStyle w:val="ac"/>
        <w:spacing w:before="0" w:beforeAutospacing="0" w:after="0"/>
        <w:ind w:firstLine="539"/>
        <w:jc w:val="both"/>
        <w:rPr>
          <w:sz w:val="16"/>
          <w:szCs w:val="16"/>
        </w:rPr>
      </w:pPr>
    </w:p>
    <w:p w14:paraId="1F47F4DC" w14:textId="77777777" w:rsidR="002E6C25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6.1. Все обращения по фактам коррупционной направленности подлежат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обязательному рассмотрению Комиссией.</w:t>
      </w:r>
    </w:p>
    <w:p w14:paraId="2689644E" w14:textId="77777777" w:rsidR="005630E6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6.2. Порядок рассмотрения обращений и принятия по ним решений</w:t>
      </w:r>
      <w:r w:rsidR="002E6C25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осуществляется в соответствии с Положением о комиссии по</w:t>
      </w:r>
      <w:r w:rsidR="00C23A79">
        <w:rPr>
          <w:sz w:val="28"/>
          <w:szCs w:val="28"/>
        </w:rPr>
        <w:t xml:space="preserve"> предупреждению коррупции и</w:t>
      </w:r>
      <w:r w:rsidRPr="002D3237">
        <w:rPr>
          <w:sz w:val="28"/>
          <w:szCs w:val="28"/>
        </w:rPr>
        <w:t xml:space="preserve"> </w:t>
      </w:r>
      <w:r w:rsidR="005630E6" w:rsidRPr="002D3237">
        <w:rPr>
          <w:sz w:val="28"/>
          <w:szCs w:val="28"/>
        </w:rPr>
        <w:t xml:space="preserve">урегулированию конфликта интересов </w:t>
      </w:r>
      <w:r w:rsidRPr="002D3237">
        <w:rPr>
          <w:sz w:val="28"/>
          <w:szCs w:val="28"/>
        </w:rPr>
        <w:t xml:space="preserve">в </w:t>
      </w:r>
      <w:r w:rsidR="00696457">
        <w:rPr>
          <w:sz w:val="28"/>
          <w:szCs w:val="28"/>
        </w:rPr>
        <w:t>Учреждении</w:t>
      </w:r>
      <w:r w:rsidRPr="002D3237">
        <w:rPr>
          <w:sz w:val="28"/>
          <w:szCs w:val="28"/>
        </w:rPr>
        <w:t>.</w:t>
      </w:r>
    </w:p>
    <w:p w14:paraId="7FD9C9A4" w14:textId="77777777" w:rsidR="005630E6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lastRenderedPageBreak/>
        <w:t>6.2.1. Комиссия обеспечивает объективное, всестороннее</w:t>
      </w:r>
      <w:r w:rsidR="005630E6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и своевременное рассмотрение обращения, в случае необходимости (или</w:t>
      </w:r>
      <w:r w:rsidR="005630E6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пожелания) – и с участием заявителя.</w:t>
      </w:r>
    </w:p>
    <w:p w14:paraId="61199974" w14:textId="77777777" w:rsidR="005630E6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6.2.2. Комиссия запрашивает необходимые для рассмотрения обращения</w:t>
      </w:r>
      <w:r w:rsidR="005630E6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документы и материалы.</w:t>
      </w:r>
    </w:p>
    <w:p w14:paraId="2E20E12A" w14:textId="77777777" w:rsidR="00B346E8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6.2.3. Комиссия принимает меры, направленные на восстановление или</w:t>
      </w:r>
      <w:r w:rsidR="005630E6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защиту нарушенных прав и законных интересов гражданина;</w:t>
      </w:r>
    </w:p>
    <w:p w14:paraId="3E6AE2EC" w14:textId="77777777" w:rsidR="00B346E8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6.2.4. Комиссия дает письменные ответы по существу поставленных</w:t>
      </w:r>
      <w:r w:rsidR="00B346E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в обращении вопросов.</w:t>
      </w:r>
    </w:p>
    <w:p w14:paraId="25904955" w14:textId="77777777" w:rsidR="00B346E8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6.2.5. Комиссия уведомляет заявителя о направлении его обращения</w:t>
      </w:r>
      <w:r w:rsidR="00B346E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на рассмотрение в другой орган или другие предприятия и организации</w:t>
      </w:r>
      <w:r w:rsidR="00B346E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в соответствии с их компетенцией.</w:t>
      </w:r>
    </w:p>
    <w:p w14:paraId="2B5A144D" w14:textId="77777777" w:rsidR="00B346E8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 xml:space="preserve">6.3. Ответы на обращения готовятся на бланке </w:t>
      </w:r>
      <w:r w:rsidR="00696457">
        <w:rPr>
          <w:sz w:val="28"/>
          <w:szCs w:val="28"/>
        </w:rPr>
        <w:t>Учреждения</w:t>
      </w:r>
      <w:r w:rsidRPr="002D3237">
        <w:rPr>
          <w:sz w:val="28"/>
          <w:szCs w:val="28"/>
        </w:rPr>
        <w:t xml:space="preserve"> за подписью</w:t>
      </w:r>
      <w:r w:rsidR="00B346E8" w:rsidRPr="002D3237">
        <w:rPr>
          <w:sz w:val="28"/>
          <w:szCs w:val="28"/>
        </w:rPr>
        <w:t xml:space="preserve"> </w:t>
      </w:r>
      <w:r w:rsidR="00696457">
        <w:rPr>
          <w:sz w:val="28"/>
          <w:szCs w:val="28"/>
        </w:rPr>
        <w:t>главного редактора Учреждения</w:t>
      </w:r>
      <w:r w:rsidRPr="002D3237">
        <w:rPr>
          <w:sz w:val="28"/>
          <w:szCs w:val="28"/>
        </w:rPr>
        <w:t>.</w:t>
      </w:r>
    </w:p>
    <w:p w14:paraId="39C9A052" w14:textId="77777777" w:rsidR="00B346E8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6.4. Ответы должны содержать конкретную и чёткую информацию</w:t>
      </w:r>
      <w:r w:rsidR="00B346E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по всем вопросам, поставленным в обращении. Если заявителю дан ответ</w:t>
      </w:r>
      <w:r w:rsidR="00B346E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в устной форме, то в материалах, приложенных к обращению, должно быть это</w:t>
      </w:r>
      <w:r w:rsidR="00B346E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указано. Если даётся промежуточный ответ, то указывается срок</w:t>
      </w:r>
      <w:r w:rsidR="00B346E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окончательного решения поставленного вопроса.</w:t>
      </w:r>
    </w:p>
    <w:p w14:paraId="0718352C" w14:textId="77777777" w:rsidR="00B346E8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6.5. Ответы, подготовленные на основании правовых документов,</w:t>
      </w:r>
      <w:r w:rsidR="00B346E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должны содержать реквизиты этих документов с указанием даты</w:t>
      </w:r>
      <w:r w:rsidR="00B346E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и наименования.</w:t>
      </w:r>
    </w:p>
    <w:p w14:paraId="46BC821F" w14:textId="77777777" w:rsidR="00B346E8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6.6. На каждом обращении после окончательного решения и его</w:t>
      </w:r>
      <w:r w:rsidR="00B346E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исполнения должна быть отметка об исполнении, дата и личная подпись</w:t>
      </w:r>
      <w:r w:rsidR="00B346E8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председателя Комиссии, принявшего это решение.</w:t>
      </w:r>
    </w:p>
    <w:p w14:paraId="48D8AE63" w14:textId="77777777" w:rsidR="00B346E8" w:rsidRPr="002D3237" w:rsidRDefault="00B346E8" w:rsidP="002D3237">
      <w:pPr>
        <w:pStyle w:val="ac"/>
        <w:spacing w:before="0" w:beforeAutospacing="0" w:after="0"/>
        <w:ind w:firstLine="539"/>
        <w:jc w:val="both"/>
        <w:rPr>
          <w:sz w:val="16"/>
          <w:szCs w:val="16"/>
        </w:rPr>
      </w:pPr>
    </w:p>
    <w:p w14:paraId="3BA6DE9D" w14:textId="77777777" w:rsidR="00B346E8" w:rsidRPr="002D3237" w:rsidRDefault="00A4332E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r w:rsidRPr="002D3237">
        <w:rPr>
          <w:b/>
          <w:sz w:val="28"/>
          <w:szCs w:val="28"/>
        </w:rPr>
        <w:t>7. Ответственность</w:t>
      </w:r>
    </w:p>
    <w:p w14:paraId="0BB6EDED" w14:textId="77777777" w:rsidR="00B346E8" w:rsidRPr="002D3237" w:rsidRDefault="00B346E8" w:rsidP="002D3237">
      <w:pPr>
        <w:pStyle w:val="ac"/>
        <w:spacing w:before="0" w:beforeAutospacing="0" w:after="0"/>
        <w:ind w:firstLine="539"/>
        <w:jc w:val="both"/>
        <w:rPr>
          <w:sz w:val="16"/>
          <w:szCs w:val="16"/>
        </w:rPr>
      </w:pPr>
    </w:p>
    <w:p w14:paraId="03D25C1E" w14:textId="77777777" w:rsidR="00AB1BEB" w:rsidRPr="002D3237" w:rsidRDefault="00BA66B3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7.1. Л</w:t>
      </w:r>
      <w:r w:rsidR="00A4332E" w:rsidRPr="002D3237">
        <w:rPr>
          <w:sz w:val="28"/>
          <w:szCs w:val="28"/>
        </w:rPr>
        <w:t>ицо, ответственное за профилактику коррупционных</w:t>
      </w:r>
      <w:r w:rsidR="00AB1BEB" w:rsidRPr="002D3237">
        <w:rPr>
          <w:sz w:val="28"/>
          <w:szCs w:val="28"/>
        </w:rPr>
        <w:t xml:space="preserve"> и иных правонарушений в </w:t>
      </w:r>
      <w:r w:rsidR="00696457">
        <w:rPr>
          <w:sz w:val="28"/>
          <w:szCs w:val="28"/>
        </w:rPr>
        <w:t>Учреждении</w:t>
      </w:r>
      <w:r w:rsidR="00A4332E" w:rsidRPr="002D3237">
        <w:rPr>
          <w:sz w:val="28"/>
          <w:szCs w:val="28"/>
        </w:rPr>
        <w:t xml:space="preserve"> и члены Комиссии, работающие</w:t>
      </w:r>
      <w:r w:rsidR="00AB1BEB"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с информацией, полученной посредством «Ящика для обращений» несут</w:t>
      </w:r>
      <w:r w:rsidR="00AB1BEB"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персональную ответственность за соблюдение конфиденциальности</w:t>
      </w:r>
      <w:r w:rsidR="00AB1BEB" w:rsidRPr="002D3237">
        <w:rPr>
          <w:sz w:val="28"/>
          <w:szCs w:val="28"/>
        </w:rPr>
        <w:t xml:space="preserve"> </w:t>
      </w:r>
      <w:r w:rsidR="00A4332E" w:rsidRPr="002D3237">
        <w:rPr>
          <w:sz w:val="28"/>
          <w:szCs w:val="28"/>
        </w:rPr>
        <w:t>полученных сведений.</w:t>
      </w:r>
    </w:p>
    <w:p w14:paraId="38249529" w14:textId="77777777" w:rsidR="00AB1BEB" w:rsidRPr="002D3237" w:rsidRDefault="00A4332E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 xml:space="preserve">7.2. За нарушение требований настоящего Положения </w:t>
      </w:r>
      <w:r w:rsidR="00BA66B3">
        <w:rPr>
          <w:sz w:val="28"/>
          <w:szCs w:val="28"/>
        </w:rPr>
        <w:t>лица</w:t>
      </w:r>
      <w:r w:rsidR="00E46DE7">
        <w:rPr>
          <w:sz w:val="28"/>
          <w:szCs w:val="28"/>
        </w:rPr>
        <w:t>,</w:t>
      </w:r>
      <w:r w:rsidR="00BA66B3">
        <w:rPr>
          <w:sz w:val="28"/>
          <w:szCs w:val="28"/>
        </w:rPr>
        <w:t xml:space="preserve"> указанные в пункте 7.1</w:t>
      </w:r>
      <w:r w:rsidR="00AB1BEB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несут ответственность в соответствии с действующим законодательством</w:t>
      </w:r>
      <w:r w:rsidR="00AB1BEB" w:rsidRPr="002D3237">
        <w:rPr>
          <w:sz w:val="28"/>
          <w:szCs w:val="28"/>
        </w:rPr>
        <w:t xml:space="preserve"> </w:t>
      </w:r>
      <w:r w:rsidRPr="002D3237">
        <w:rPr>
          <w:sz w:val="28"/>
          <w:szCs w:val="28"/>
        </w:rPr>
        <w:t>Российской Федерации</w:t>
      </w:r>
    </w:p>
    <w:p w14:paraId="6E7B0A74" w14:textId="77777777" w:rsidR="009A03C5" w:rsidRPr="008F4368" w:rsidRDefault="009A03C5" w:rsidP="002D3237">
      <w:pPr>
        <w:pStyle w:val="ac"/>
        <w:spacing w:before="0" w:beforeAutospacing="0" w:after="0"/>
        <w:ind w:firstLine="539"/>
        <w:jc w:val="both"/>
        <w:rPr>
          <w:sz w:val="16"/>
          <w:szCs w:val="16"/>
        </w:rPr>
      </w:pPr>
    </w:p>
    <w:p w14:paraId="014CE5B4" w14:textId="77777777" w:rsidR="000D5F16" w:rsidRPr="002D3237" w:rsidRDefault="00AB1BEB" w:rsidP="002D3237">
      <w:pPr>
        <w:pStyle w:val="ac"/>
        <w:spacing w:before="0" w:beforeAutospacing="0" w:after="0"/>
        <w:ind w:firstLine="539"/>
        <w:jc w:val="center"/>
        <w:rPr>
          <w:b/>
          <w:sz w:val="28"/>
          <w:szCs w:val="28"/>
        </w:rPr>
      </w:pPr>
      <w:bookmarkStart w:id="3" w:name="bookmark6"/>
      <w:r w:rsidRPr="002D3237">
        <w:rPr>
          <w:b/>
          <w:sz w:val="28"/>
          <w:szCs w:val="28"/>
        </w:rPr>
        <w:t>8</w:t>
      </w:r>
      <w:r w:rsidR="009A03C5" w:rsidRPr="002D3237">
        <w:rPr>
          <w:b/>
          <w:sz w:val="28"/>
          <w:szCs w:val="28"/>
        </w:rPr>
        <w:t xml:space="preserve">. </w:t>
      </w:r>
      <w:r w:rsidR="00737481" w:rsidRPr="002D3237">
        <w:rPr>
          <w:b/>
          <w:sz w:val="28"/>
          <w:szCs w:val="28"/>
        </w:rPr>
        <w:t>Заключительные положения</w:t>
      </w:r>
      <w:bookmarkEnd w:id="3"/>
    </w:p>
    <w:p w14:paraId="7E14CAAE" w14:textId="77777777" w:rsidR="000D5F16" w:rsidRPr="002D3237" w:rsidRDefault="00AB1BEB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8</w:t>
      </w:r>
      <w:r w:rsidR="00C65419" w:rsidRPr="002D3237">
        <w:rPr>
          <w:sz w:val="28"/>
          <w:szCs w:val="28"/>
        </w:rPr>
        <w:t>.1</w:t>
      </w:r>
      <w:r w:rsidR="00941C1F" w:rsidRPr="002D3237">
        <w:rPr>
          <w:sz w:val="28"/>
          <w:szCs w:val="28"/>
        </w:rPr>
        <w:t>.</w:t>
      </w:r>
      <w:r w:rsidR="00C65419" w:rsidRPr="002D3237">
        <w:rPr>
          <w:sz w:val="28"/>
          <w:szCs w:val="28"/>
        </w:rPr>
        <w:t xml:space="preserve"> </w:t>
      </w:r>
      <w:r w:rsidR="00737481" w:rsidRPr="002D3237">
        <w:rPr>
          <w:sz w:val="28"/>
          <w:szCs w:val="28"/>
        </w:rPr>
        <w:t>Все изменения и дополнения к настоящему По</w:t>
      </w:r>
      <w:r w:rsidR="00696457">
        <w:rPr>
          <w:sz w:val="28"/>
          <w:szCs w:val="28"/>
        </w:rPr>
        <w:t>ложению утверждаются главным редактором Учреждения</w:t>
      </w:r>
      <w:r w:rsidR="00737481" w:rsidRPr="002D3237">
        <w:rPr>
          <w:sz w:val="28"/>
          <w:szCs w:val="28"/>
        </w:rPr>
        <w:t>.</w:t>
      </w:r>
    </w:p>
    <w:p w14:paraId="7EB0806D" w14:textId="77777777" w:rsidR="00303F8D" w:rsidRPr="002D3237" w:rsidRDefault="00AB1BEB" w:rsidP="002D3237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  <w:r w:rsidRPr="002D3237">
        <w:rPr>
          <w:sz w:val="28"/>
          <w:szCs w:val="28"/>
        </w:rPr>
        <w:t>8</w:t>
      </w:r>
      <w:r w:rsidR="002427CD" w:rsidRPr="002D3237">
        <w:rPr>
          <w:sz w:val="28"/>
          <w:szCs w:val="28"/>
        </w:rPr>
        <w:t xml:space="preserve">.2. </w:t>
      </w:r>
      <w:r w:rsidR="00737481" w:rsidRPr="002D3237">
        <w:rPr>
          <w:sz w:val="28"/>
          <w:szCs w:val="28"/>
        </w:rPr>
        <w:t>Настоящее Положение подлежит применению в части, не противоречащей законодательству РФ и иным нормативно-правовым актам</w:t>
      </w:r>
      <w:r w:rsidR="00696457">
        <w:rPr>
          <w:sz w:val="28"/>
          <w:szCs w:val="28"/>
        </w:rPr>
        <w:t>.</w:t>
      </w:r>
      <w:r w:rsidR="00303F8D" w:rsidRPr="002D3237">
        <w:rPr>
          <w:sz w:val="28"/>
          <w:szCs w:val="28"/>
        </w:rPr>
        <w:t xml:space="preserve"> </w:t>
      </w:r>
    </w:p>
    <w:p w14:paraId="543BCDB5" w14:textId="77777777" w:rsidR="00303F8D" w:rsidRDefault="00303F8D" w:rsidP="00303F8D">
      <w:pPr>
        <w:pStyle w:val="Bodytext20"/>
        <w:shd w:val="clear" w:color="auto" w:fill="auto"/>
        <w:tabs>
          <w:tab w:val="left" w:pos="799"/>
        </w:tabs>
        <w:spacing w:before="0" w:after="0" w:line="370" w:lineRule="exact"/>
        <w:ind w:right="278" w:firstLine="709"/>
        <w:jc w:val="center"/>
      </w:pPr>
      <w:r>
        <w:t>_______________________</w:t>
      </w:r>
    </w:p>
    <w:p w14:paraId="154F7931" w14:textId="77777777" w:rsidR="00D21931" w:rsidRDefault="00D21931" w:rsidP="00D21931">
      <w:pPr>
        <w:pStyle w:val="ac"/>
        <w:spacing w:before="0" w:beforeAutospacing="0" w:after="0"/>
        <w:ind w:firstLine="539"/>
        <w:jc w:val="center"/>
        <w:rPr>
          <w:sz w:val="27"/>
          <w:szCs w:val="27"/>
        </w:rPr>
      </w:pPr>
    </w:p>
    <w:p w14:paraId="24E8F783" w14:textId="77777777" w:rsidR="00696457" w:rsidRDefault="00696457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186C2499" w14:textId="77777777" w:rsidR="00696457" w:rsidRDefault="00696457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07C4CA6B" w14:textId="77777777" w:rsidR="00696457" w:rsidRDefault="00696457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23960D44" w14:textId="77777777" w:rsidR="00696457" w:rsidRDefault="00696457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4E87AB7D" w14:textId="77777777" w:rsidR="00696457" w:rsidRDefault="00696457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45CAC6AE" w14:textId="77777777" w:rsidR="00696457" w:rsidRDefault="00696457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0F34ED1C" w14:textId="22ECD7A1" w:rsidR="00D21931" w:rsidRPr="009155C6" w:rsidRDefault="00D21931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  <w:r w:rsidRPr="009155C6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 xml:space="preserve">№ </w:t>
      </w:r>
      <w:r w:rsidRPr="009155C6">
        <w:rPr>
          <w:sz w:val="27"/>
          <w:szCs w:val="27"/>
        </w:rPr>
        <w:t>1 к По</w:t>
      </w:r>
      <w:r>
        <w:rPr>
          <w:sz w:val="27"/>
          <w:szCs w:val="27"/>
        </w:rPr>
        <w:t xml:space="preserve">ложению </w:t>
      </w:r>
      <w:r w:rsidRPr="009155C6">
        <w:rPr>
          <w:sz w:val="27"/>
          <w:szCs w:val="27"/>
        </w:rPr>
        <w:t xml:space="preserve">о </w:t>
      </w:r>
      <w:r>
        <w:rPr>
          <w:sz w:val="27"/>
          <w:szCs w:val="27"/>
        </w:rPr>
        <w:t xml:space="preserve">работе «Ящика для обращений граждан по фактам коррупционной направленности в </w:t>
      </w:r>
      <w:r w:rsidR="00D52E1C">
        <w:rPr>
          <w:sz w:val="27"/>
          <w:szCs w:val="27"/>
        </w:rPr>
        <w:t>МКУДО «Детская школа искусств им. Л.И. Болдина»</w:t>
      </w:r>
    </w:p>
    <w:p w14:paraId="7C791439" w14:textId="77777777" w:rsidR="00D21931" w:rsidRDefault="00D21931" w:rsidP="00D21931">
      <w:pPr>
        <w:pStyle w:val="ac"/>
        <w:spacing w:before="0" w:beforeAutospacing="0" w:after="0"/>
        <w:ind w:left="5222"/>
      </w:pPr>
    </w:p>
    <w:p w14:paraId="4C09D2BB" w14:textId="77777777" w:rsidR="00D21931" w:rsidRDefault="00D21931" w:rsidP="00D21931">
      <w:pPr>
        <w:pStyle w:val="ac"/>
        <w:spacing w:after="0"/>
        <w:ind w:left="5245"/>
        <w:jc w:val="center"/>
      </w:pPr>
    </w:p>
    <w:p w14:paraId="2FE62BDF" w14:textId="77777777" w:rsidR="00D21931" w:rsidRDefault="00D21931" w:rsidP="00D21931">
      <w:pPr>
        <w:pStyle w:val="ac"/>
        <w:spacing w:before="0" w:beforeAutospacing="0" w:after="0"/>
        <w:ind w:firstLine="539"/>
        <w:jc w:val="center"/>
        <w:rPr>
          <w:sz w:val="28"/>
          <w:szCs w:val="28"/>
        </w:rPr>
      </w:pPr>
    </w:p>
    <w:p w14:paraId="2C2DDEFB" w14:textId="77777777" w:rsidR="00844F8B" w:rsidRDefault="00844F8B" w:rsidP="00844F8B">
      <w:pPr>
        <w:pStyle w:val="ConsPlusNormal"/>
        <w:ind w:firstLine="540"/>
      </w:pPr>
      <w:r>
        <w:t>Начат: "__" _________ 20__ г.</w:t>
      </w:r>
    </w:p>
    <w:p w14:paraId="76D01C45" w14:textId="77777777" w:rsidR="00844F8B" w:rsidRDefault="00844F8B" w:rsidP="00844F8B">
      <w:pPr>
        <w:pStyle w:val="ConsPlusNormal"/>
        <w:spacing w:before="220"/>
        <w:ind w:firstLine="540"/>
      </w:pPr>
      <w:r>
        <w:t>Окончен: "__" _________ 20__ г.</w:t>
      </w:r>
    </w:p>
    <w:p w14:paraId="28D98226" w14:textId="77777777" w:rsidR="00844F8B" w:rsidRDefault="00844F8B" w:rsidP="00844F8B">
      <w:pPr>
        <w:pStyle w:val="ConsPlusNormal"/>
        <w:spacing w:before="220"/>
        <w:ind w:firstLine="540"/>
      </w:pPr>
      <w:r>
        <w:t>На "____" листах</w:t>
      </w:r>
    </w:p>
    <w:p w14:paraId="3B62A1AE" w14:textId="77777777" w:rsidR="00844F8B" w:rsidRDefault="00844F8B" w:rsidP="00844F8B">
      <w:pPr>
        <w:pStyle w:val="ConsPlusNormal"/>
        <w:ind w:firstLine="540"/>
        <w:jc w:val="both"/>
      </w:pPr>
    </w:p>
    <w:p w14:paraId="51E15AB0" w14:textId="77777777" w:rsidR="00631548" w:rsidRDefault="00631548" w:rsidP="00844F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1"/>
      <w:bookmarkEnd w:id="4"/>
    </w:p>
    <w:p w14:paraId="4D6100E8" w14:textId="77777777" w:rsidR="00844F8B" w:rsidRPr="00A413A6" w:rsidRDefault="00844F8B" w:rsidP="00844F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13A6">
        <w:rPr>
          <w:rFonts w:ascii="Times New Roman" w:hAnsi="Times New Roman" w:cs="Times New Roman"/>
          <w:sz w:val="28"/>
          <w:szCs w:val="28"/>
        </w:rPr>
        <w:t>ЖУРНАЛ</w:t>
      </w:r>
    </w:p>
    <w:p w14:paraId="1D6C9E7F" w14:textId="77777777" w:rsidR="00631548" w:rsidRDefault="00631548" w:rsidP="00844F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44F8B">
        <w:rPr>
          <w:rFonts w:ascii="Times New Roman" w:hAnsi="Times New Roman" w:cs="Times New Roman"/>
          <w:sz w:val="24"/>
          <w:szCs w:val="24"/>
        </w:rPr>
        <w:t xml:space="preserve">чёта вскрытия «Ящика для обращений </w:t>
      </w:r>
    </w:p>
    <w:p w14:paraId="6B093C49" w14:textId="77777777" w:rsidR="00844F8B" w:rsidRDefault="00844F8B" w:rsidP="00844F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фактам коррупционной направленности</w:t>
      </w:r>
      <w:r w:rsidR="00631548">
        <w:rPr>
          <w:rFonts w:ascii="Times New Roman" w:hAnsi="Times New Roman" w:cs="Times New Roman"/>
          <w:sz w:val="24"/>
          <w:szCs w:val="24"/>
        </w:rPr>
        <w:t>»</w:t>
      </w:r>
    </w:p>
    <w:p w14:paraId="5C5AA7AA" w14:textId="77777777" w:rsidR="00631548" w:rsidRDefault="00631548" w:rsidP="00844F8B">
      <w:pPr>
        <w:pStyle w:val="ConsPlusNormal"/>
        <w:jc w:val="center"/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134"/>
        <w:gridCol w:w="1276"/>
        <w:gridCol w:w="1276"/>
        <w:gridCol w:w="1701"/>
        <w:gridCol w:w="2267"/>
        <w:gridCol w:w="1844"/>
      </w:tblGrid>
      <w:tr w:rsidR="00DD0A2F" w14:paraId="52A3AD03" w14:textId="77777777" w:rsidTr="00D94871">
        <w:tc>
          <w:tcPr>
            <w:tcW w:w="629" w:type="dxa"/>
          </w:tcPr>
          <w:p w14:paraId="1CDF1B5F" w14:textId="77777777" w:rsidR="00DD0A2F" w:rsidRDefault="00DD0A2F" w:rsidP="0047059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</w:tcPr>
          <w:p w14:paraId="3629D398" w14:textId="77777777" w:rsidR="00DD0A2F" w:rsidRDefault="00DD0A2F" w:rsidP="00470598">
            <w:pPr>
              <w:pStyle w:val="ConsPlusNormal"/>
              <w:jc w:val="center"/>
            </w:pPr>
            <w:r>
              <w:t xml:space="preserve">Дата </w:t>
            </w:r>
          </w:p>
          <w:p w14:paraId="7DA73E04" w14:textId="77777777" w:rsidR="00DD0A2F" w:rsidRDefault="00DD0A2F" w:rsidP="00470598">
            <w:pPr>
              <w:pStyle w:val="ConsPlusNormal"/>
              <w:jc w:val="center"/>
            </w:pPr>
            <w:r>
              <w:t>вскрытия</w:t>
            </w:r>
          </w:p>
        </w:tc>
        <w:tc>
          <w:tcPr>
            <w:tcW w:w="1276" w:type="dxa"/>
          </w:tcPr>
          <w:p w14:paraId="14030A74" w14:textId="77777777" w:rsidR="00DD0A2F" w:rsidRDefault="00DD0A2F" w:rsidP="00631548">
            <w:pPr>
              <w:pStyle w:val="ConsPlusNormal"/>
              <w:jc w:val="center"/>
            </w:pPr>
            <w:r>
              <w:t>Время вскрытия</w:t>
            </w:r>
          </w:p>
        </w:tc>
        <w:tc>
          <w:tcPr>
            <w:tcW w:w="1276" w:type="dxa"/>
          </w:tcPr>
          <w:p w14:paraId="53B4C64D" w14:textId="77777777" w:rsidR="00DD0A2F" w:rsidRDefault="00DD0A2F" w:rsidP="00470598">
            <w:pPr>
              <w:pStyle w:val="ConsPlusNormal"/>
              <w:jc w:val="center"/>
            </w:pPr>
            <w:r>
              <w:t>Количество обращений</w:t>
            </w:r>
          </w:p>
        </w:tc>
        <w:tc>
          <w:tcPr>
            <w:tcW w:w="1701" w:type="dxa"/>
          </w:tcPr>
          <w:p w14:paraId="592860B9" w14:textId="77777777" w:rsidR="00DD0A2F" w:rsidRDefault="00DD0A2F" w:rsidP="00470598">
            <w:pPr>
              <w:pStyle w:val="ConsPlusNormal"/>
              <w:jc w:val="center"/>
            </w:pPr>
            <w:r>
              <w:t>Подпись лиц, присутствующих при вскрытии</w:t>
            </w:r>
          </w:p>
        </w:tc>
        <w:tc>
          <w:tcPr>
            <w:tcW w:w="2267" w:type="dxa"/>
          </w:tcPr>
          <w:p w14:paraId="7D13707F" w14:textId="77777777" w:rsidR="00DD0A2F" w:rsidRDefault="00DD0A2F" w:rsidP="00470598">
            <w:pPr>
              <w:pStyle w:val="ConsPlusNormal"/>
              <w:jc w:val="center"/>
            </w:pPr>
            <w:r>
              <w:t>Фамилия, инициалы присутствующих при вскрытии</w:t>
            </w:r>
          </w:p>
        </w:tc>
        <w:tc>
          <w:tcPr>
            <w:tcW w:w="1844" w:type="dxa"/>
          </w:tcPr>
          <w:p w14:paraId="6DCFA96D" w14:textId="77777777" w:rsidR="00DD0A2F" w:rsidRDefault="00DD0A2F" w:rsidP="00470598">
            <w:pPr>
              <w:pStyle w:val="ConsPlusNormal"/>
              <w:jc w:val="center"/>
            </w:pPr>
            <w:r>
              <w:t>Время опечатывания</w:t>
            </w:r>
          </w:p>
        </w:tc>
      </w:tr>
      <w:tr w:rsidR="00DD0A2F" w14:paraId="309A9F6F" w14:textId="77777777" w:rsidTr="00D94871">
        <w:tc>
          <w:tcPr>
            <w:tcW w:w="629" w:type="dxa"/>
          </w:tcPr>
          <w:p w14:paraId="6C313403" w14:textId="77777777" w:rsidR="00DD0A2F" w:rsidRDefault="00DD0A2F" w:rsidP="004705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6A554D2" w14:textId="77777777" w:rsidR="00DD0A2F" w:rsidRDefault="00DD0A2F" w:rsidP="004705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FB3CE55" w14:textId="77777777" w:rsidR="00DD0A2F" w:rsidRDefault="00DD0A2F" w:rsidP="004705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2FFF8F1D" w14:textId="77777777" w:rsidR="00DD0A2F" w:rsidRDefault="00DD0A2F" w:rsidP="004705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7A22054D" w14:textId="77777777" w:rsidR="00DD0A2F" w:rsidRDefault="00DD0A2F" w:rsidP="004705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7" w:type="dxa"/>
          </w:tcPr>
          <w:p w14:paraId="06325CE7" w14:textId="77777777" w:rsidR="00DD0A2F" w:rsidRDefault="00DD0A2F" w:rsidP="004705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4" w:type="dxa"/>
          </w:tcPr>
          <w:p w14:paraId="5522BC32" w14:textId="77777777" w:rsidR="00DD0A2F" w:rsidRDefault="00DD0A2F" w:rsidP="00470598">
            <w:pPr>
              <w:pStyle w:val="ConsPlusNormal"/>
              <w:jc w:val="center"/>
            </w:pPr>
            <w:r>
              <w:t>7</w:t>
            </w:r>
          </w:p>
        </w:tc>
      </w:tr>
      <w:tr w:rsidR="00DD0A2F" w14:paraId="4EE2FF63" w14:textId="77777777" w:rsidTr="00D94871">
        <w:tc>
          <w:tcPr>
            <w:tcW w:w="629" w:type="dxa"/>
          </w:tcPr>
          <w:p w14:paraId="36E333ED" w14:textId="77777777" w:rsidR="00DD0A2F" w:rsidRDefault="00DD0A2F" w:rsidP="00470598">
            <w:pPr>
              <w:pStyle w:val="ConsPlusNormal"/>
              <w:jc w:val="center"/>
            </w:pPr>
          </w:p>
        </w:tc>
        <w:tc>
          <w:tcPr>
            <w:tcW w:w="1134" w:type="dxa"/>
          </w:tcPr>
          <w:p w14:paraId="454BD354" w14:textId="77777777" w:rsidR="00DD0A2F" w:rsidRDefault="00DD0A2F" w:rsidP="00470598">
            <w:pPr>
              <w:pStyle w:val="ConsPlusNormal"/>
              <w:jc w:val="center"/>
            </w:pPr>
          </w:p>
        </w:tc>
        <w:tc>
          <w:tcPr>
            <w:tcW w:w="1276" w:type="dxa"/>
          </w:tcPr>
          <w:p w14:paraId="08F71B41" w14:textId="77777777" w:rsidR="00DD0A2F" w:rsidRDefault="00DD0A2F" w:rsidP="00470598">
            <w:pPr>
              <w:pStyle w:val="ConsPlusNormal"/>
              <w:jc w:val="center"/>
            </w:pPr>
          </w:p>
        </w:tc>
        <w:tc>
          <w:tcPr>
            <w:tcW w:w="1276" w:type="dxa"/>
          </w:tcPr>
          <w:p w14:paraId="0ADD4902" w14:textId="77777777" w:rsidR="00DD0A2F" w:rsidRDefault="00DD0A2F" w:rsidP="00470598">
            <w:pPr>
              <w:pStyle w:val="ConsPlusNormal"/>
              <w:jc w:val="center"/>
            </w:pPr>
          </w:p>
        </w:tc>
        <w:tc>
          <w:tcPr>
            <w:tcW w:w="1701" w:type="dxa"/>
          </w:tcPr>
          <w:p w14:paraId="664694A3" w14:textId="77777777" w:rsidR="00DD0A2F" w:rsidRDefault="00DD0A2F" w:rsidP="00470598">
            <w:pPr>
              <w:pStyle w:val="ConsPlusNormal"/>
              <w:jc w:val="center"/>
            </w:pPr>
          </w:p>
        </w:tc>
        <w:tc>
          <w:tcPr>
            <w:tcW w:w="2267" w:type="dxa"/>
          </w:tcPr>
          <w:p w14:paraId="3CC112EC" w14:textId="77777777" w:rsidR="00DD0A2F" w:rsidRDefault="00DD0A2F" w:rsidP="00470598">
            <w:pPr>
              <w:pStyle w:val="ConsPlusNormal"/>
              <w:jc w:val="center"/>
            </w:pPr>
          </w:p>
        </w:tc>
        <w:tc>
          <w:tcPr>
            <w:tcW w:w="1844" w:type="dxa"/>
          </w:tcPr>
          <w:p w14:paraId="55FFBC2D" w14:textId="77777777" w:rsidR="00DD0A2F" w:rsidRDefault="00DD0A2F" w:rsidP="00470598">
            <w:pPr>
              <w:pStyle w:val="ConsPlusNormal"/>
              <w:jc w:val="center"/>
            </w:pPr>
          </w:p>
        </w:tc>
      </w:tr>
    </w:tbl>
    <w:p w14:paraId="756C4829" w14:textId="77777777" w:rsidR="00D21931" w:rsidRPr="00803C22" w:rsidRDefault="00D21931" w:rsidP="00D2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6194CDF" w14:textId="77777777" w:rsidR="00D21931" w:rsidRDefault="00D21931" w:rsidP="00D21931">
      <w:pPr>
        <w:pStyle w:val="ConsPlusNormal"/>
        <w:ind w:firstLine="540"/>
        <w:jc w:val="both"/>
      </w:pPr>
      <w:bookmarkStart w:id="5" w:name="P72"/>
      <w:bookmarkEnd w:id="5"/>
    </w:p>
    <w:p w14:paraId="23A6EA25" w14:textId="77777777" w:rsidR="00D21931" w:rsidRDefault="00D21931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55714CD4" w14:textId="77777777" w:rsidR="00D21931" w:rsidRDefault="00D21931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769D547A" w14:textId="77777777" w:rsidR="00D21931" w:rsidRDefault="00D21931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0CBEC901" w14:textId="77777777" w:rsidR="00D21931" w:rsidRDefault="00D21931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0E31E86F" w14:textId="77777777" w:rsidR="00D21931" w:rsidRDefault="00D21931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2BAE9F3A" w14:textId="77777777" w:rsidR="00844F8B" w:rsidRDefault="00844F8B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651F30AF" w14:textId="77777777" w:rsidR="00844F8B" w:rsidRDefault="00844F8B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789BA7C0" w14:textId="77777777" w:rsidR="00844F8B" w:rsidRDefault="00844F8B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067F6C76" w14:textId="77777777" w:rsidR="00844F8B" w:rsidRDefault="00844F8B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61709A25" w14:textId="77777777" w:rsidR="00844F8B" w:rsidRDefault="00844F8B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37D66EE2" w14:textId="77777777" w:rsidR="00844F8B" w:rsidRDefault="00844F8B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3868AE17" w14:textId="77777777" w:rsidR="00D21931" w:rsidRDefault="00D21931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22EB87F7" w14:textId="77777777" w:rsidR="00D21931" w:rsidRDefault="00D21931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40CBDFE1" w14:textId="77777777" w:rsidR="005502CE" w:rsidRDefault="005502CE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685889B6" w14:textId="77777777" w:rsidR="005502CE" w:rsidRDefault="005502CE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27A7F631" w14:textId="77777777" w:rsidR="00C21546" w:rsidRDefault="00C21546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719C7EEE" w14:textId="77777777" w:rsidR="00C21546" w:rsidRDefault="00C21546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1BBE5518" w14:textId="77777777" w:rsidR="00C21546" w:rsidRDefault="00C21546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6FD32B18" w14:textId="77777777" w:rsidR="00C21546" w:rsidRDefault="00C21546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13292C76" w14:textId="77777777" w:rsidR="00C21546" w:rsidRDefault="00C21546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2D9B5E58" w14:textId="77777777" w:rsidR="00C21546" w:rsidRDefault="00C21546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3C7F27A4" w14:textId="77777777" w:rsidR="00C21546" w:rsidRDefault="00C21546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752097F7" w14:textId="77777777" w:rsidR="00844F8B" w:rsidRDefault="00844F8B" w:rsidP="00D21931">
      <w:pPr>
        <w:pStyle w:val="ac"/>
        <w:spacing w:before="0" w:beforeAutospacing="0" w:after="0"/>
        <w:ind w:left="5222"/>
        <w:rPr>
          <w:sz w:val="27"/>
          <w:szCs w:val="27"/>
        </w:rPr>
      </w:pPr>
    </w:p>
    <w:p w14:paraId="7E72D351" w14:textId="4586E057" w:rsidR="00844F8B" w:rsidRPr="009155C6" w:rsidRDefault="00844F8B" w:rsidP="00844F8B">
      <w:pPr>
        <w:pStyle w:val="ac"/>
        <w:spacing w:before="0" w:beforeAutospacing="0" w:after="0"/>
        <w:ind w:left="5222"/>
        <w:rPr>
          <w:sz w:val="27"/>
          <w:szCs w:val="27"/>
        </w:rPr>
      </w:pPr>
      <w:r w:rsidRPr="009155C6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>№ 2</w:t>
      </w:r>
      <w:r w:rsidRPr="009155C6">
        <w:rPr>
          <w:sz w:val="27"/>
          <w:szCs w:val="27"/>
        </w:rPr>
        <w:t xml:space="preserve"> к По</w:t>
      </w:r>
      <w:r>
        <w:rPr>
          <w:sz w:val="27"/>
          <w:szCs w:val="27"/>
        </w:rPr>
        <w:t xml:space="preserve">ложению </w:t>
      </w:r>
      <w:r w:rsidRPr="009155C6">
        <w:rPr>
          <w:sz w:val="27"/>
          <w:szCs w:val="27"/>
        </w:rPr>
        <w:t xml:space="preserve">о </w:t>
      </w:r>
      <w:r>
        <w:rPr>
          <w:sz w:val="27"/>
          <w:szCs w:val="27"/>
        </w:rPr>
        <w:t xml:space="preserve">работе «Ящика для обращений граждан по фактам коррупционной направленности в </w:t>
      </w:r>
      <w:r w:rsidR="00D52E1C">
        <w:rPr>
          <w:sz w:val="27"/>
          <w:szCs w:val="27"/>
        </w:rPr>
        <w:t>МКУДО «Детская школа искусств им. Л.И. Болдина»</w:t>
      </w:r>
    </w:p>
    <w:p w14:paraId="1621BC8B" w14:textId="77777777" w:rsidR="00D21931" w:rsidRDefault="00D21931" w:rsidP="00D21931">
      <w:pPr>
        <w:pStyle w:val="ConsPlusNormal"/>
        <w:jc w:val="right"/>
      </w:pPr>
    </w:p>
    <w:p w14:paraId="274AEC8D" w14:textId="77777777" w:rsidR="00D21931" w:rsidRDefault="00D21931" w:rsidP="00D21931">
      <w:pPr>
        <w:pStyle w:val="ConsPlusNormal"/>
        <w:jc w:val="right"/>
      </w:pPr>
    </w:p>
    <w:p w14:paraId="00619EB7" w14:textId="77777777" w:rsidR="00844F8B" w:rsidRPr="00803C22" w:rsidRDefault="00D21931" w:rsidP="005502CE">
      <w:pPr>
        <w:pStyle w:val="ConsPlusNonforma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br/>
      </w:r>
      <w:r w:rsidR="005502CE">
        <w:rPr>
          <w:rFonts w:ascii="Times New Roman" w:hAnsi="Times New Roman" w:cs="Times New Roman"/>
          <w:sz w:val="24"/>
          <w:szCs w:val="24"/>
        </w:rPr>
        <w:t>АКТ</w:t>
      </w:r>
    </w:p>
    <w:p w14:paraId="3C127C84" w14:textId="77777777" w:rsidR="00844F8B" w:rsidRDefault="00844F8B" w:rsidP="005502CE">
      <w:pPr>
        <w:pStyle w:val="ConsPlusNonforma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03C22">
        <w:rPr>
          <w:rFonts w:ascii="Times New Roman" w:hAnsi="Times New Roman" w:cs="Times New Roman"/>
          <w:sz w:val="24"/>
          <w:szCs w:val="24"/>
        </w:rPr>
        <w:t xml:space="preserve">о </w:t>
      </w:r>
      <w:r w:rsidR="005502CE">
        <w:rPr>
          <w:rFonts w:ascii="Times New Roman" w:hAnsi="Times New Roman" w:cs="Times New Roman"/>
          <w:sz w:val="24"/>
          <w:szCs w:val="24"/>
        </w:rPr>
        <w:t>невозможности прочтения текста обращения</w:t>
      </w:r>
    </w:p>
    <w:p w14:paraId="2C3FA9F9" w14:textId="77777777" w:rsidR="005502CE" w:rsidRDefault="005502CE" w:rsidP="005502CE">
      <w:pPr>
        <w:pStyle w:val="ConsPlusNonforma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21688B67" w14:textId="5BC6BA46" w:rsidR="005502CE" w:rsidRPr="00803C22" w:rsidRDefault="005502CE" w:rsidP="005502CE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D52E1C">
        <w:rPr>
          <w:rFonts w:ascii="Times New Roman" w:hAnsi="Times New Roman" w:cs="Times New Roman"/>
          <w:sz w:val="24"/>
          <w:szCs w:val="24"/>
        </w:rPr>
        <w:t>Лиски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«____» ______________ 20__ г.</w:t>
      </w:r>
    </w:p>
    <w:p w14:paraId="42B8AF02" w14:textId="77777777" w:rsidR="00844F8B" w:rsidRDefault="00844F8B" w:rsidP="005502CE">
      <w:pPr>
        <w:pStyle w:val="ConsPlusNonformat"/>
        <w:ind w:left="426"/>
        <w:jc w:val="both"/>
      </w:pPr>
    </w:p>
    <w:p w14:paraId="421EA93B" w14:textId="77777777" w:rsidR="00844F8B" w:rsidRPr="00803C22" w:rsidRDefault="001629AB" w:rsidP="005502CE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составлен членами Комиссии:</w:t>
      </w:r>
    </w:p>
    <w:p w14:paraId="2D4F1D8B" w14:textId="77777777" w:rsidR="00844F8B" w:rsidRDefault="00844F8B" w:rsidP="005502CE">
      <w:pPr>
        <w:pStyle w:val="ConsPlusNonformat"/>
        <w:ind w:left="426"/>
        <w:jc w:val="both"/>
      </w:pPr>
      <w:r>
        <w:t xml:space="preserve"> _______________________________________________________________________</w:t>
      </w:r>
      <w:r w:rsidR="001629AB">
        <w:t>__</w:t>
      </w:r>
      <w:r>
        <w:t>_</w:t>
      </w:r>
    </w:p>
    <w:p w14:paraId="4F2D208E" w14:textId="77777777" w:rsidR="00844F8B" w:rsidRDefault="001629AB" w:rsidP="001629AB">
      <w:pPr>
        <w:pStyle w:val="ConsPlusNonformat"/>
        <w:ind w:left="426"/>
        <w:jc w:val="center"/>
      </w:pPr>
      <w:r>
        <w:t>(ФИО, должность)</w:t>
      </w:r>
    </w:p>
    <w:p w14:paraId="1146D73B" w14:textId="77777777" w:rsidR="00844F8B" w:rsidRDefault="00844F8B" w:rsidP="005502CE">
      <w:pPr>
        <w:pStyle w:val="ConsPlusNonformat"/>
        <w:ind w:left="426"/>
        <w:jc w:val="both"/>
      </w:pPr>
      <w:r>
        <w:t>___________________________________________________________________________</w:t>
      </w:r>
    </w:p>
    <w:p w14:paraId="65BBBEA2" w14:textId="77777777" w:rsidR="00844F8B" w:rsidRDefault="00844F8B" w:rsidP="001629AB">
      <w:pPr>
        <w:pStyle w:val="ConsPlusNonformat"/>
        <w:ind w:left="426"/>
        <w:jc w:val="center"/>
      </w:pPr>
      <w:r>
        <w:t xml:space="preserve"> </w:t>
      </w:r>
      <w:r w:rsidR="001629AB">
        <w:t>(ФИО, должность)</w:t>
      </w:r>
    </w:p>
    <w:p w14:paraId="6E8D42A3" w14:textId="77777777" w:rsidR="001629AB" w:rsidRDefault="001629AB" w:rsidP="001629AB">
      <w:pPr>
        <w:pStyle w:val="ConsPlusNonformat"/>
        <w:ind w:left="426"/>
        <w:jc w:val="both"/>
      </w:pPr>
      <w:r>
        <w:t xml:space="preserve"> __________________________________________________________________________</w:t>
      </w:r>
    </w:p>
    <w:p w14:paraId="3C4255BC" w14:textId="77777777" w:rsidR="001629AB" w:rsidRDefault="001629AB" w:rsidP="001629AB">
      <w:pPr>
        <w:pStyle w:val="ConsPlusNonformat"/>
        <w:ind w:left="426"/>
        <w:jc w:val="center"/>
      </w:pPr>
      <w:r>
        <w:t>(ФИО, должность)</w:t>
      </w:r>
    </w:p>
    <w:p w14:paraId="57DFE423" w14:textId="77777777" w:rsidR="001629AB" w:rsidRDefault="001629AB" w:rsidP="001629AB">
      <w:pPr>
        <w:pStyle w:val="ConsPlusNonformat"/>
        <w:ind w:left="426"/>
        <w:jc w:val="both"/>
      </w:pPr>
      <w:r>
        <w:t>___________________________________________________________________________</w:t>
      </w:r>
    </w:p>
    <w:p w14:paraId="4340008F" w14:textId="77777777" w:rsidR="001629AB" w:rsidRDefault="001629AB" w:rsidP="001629AB">
      <w:pPr>
        <w:pStyle w:val="ConsPlusNonformat"/>
        <w:ind w:left="426"/>
        <w:jc w:val="center"/>
      </w:pPr>
      <w:r>
        <w:t xml:space="preserve"> (ФИО, должность)</w:t>
      </w:r>
    </w:p>
    <w:p w14:paraId="096252BB" w14:textId="77777777" w:rsidR="001629AB" w:rsidRDefault="001629AB" w:rsidP="001629AB">
      <w:pPr>
        <w:pStyle w:val="ConsPlusNonformat"/>
        <w:ind w:left="426"/>
        <w:jc w:val="center"/>
      </w:pPr>
    </w:p>
    <w:p w14:paraId="1C0C8F2D" w14:textId="77777777" w:rsidR="00844F8B" w:rsidRPr="00313F69" w:rsidRDefault="001629AB" w:rsidP="005502CE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3F69">
        <w:rPr>
          <w:rFonts w:ascii="Times New Roman" w:hAnsi="Times New Roman" w:cs="Times New Roman"/>
          <w:sz w:val="24"/>
          <w:szCs w:val="24"/>
        </w:rPr>
        <w:t>По факту поступления в «Ящик для обращений» письменного обращения, содержащего текст, не поддающейся прочтению по причине (неразборчивый почерк, размытый, плохо чи</w:t>
      </w:r>
      <w:r w:rsidR="001E3348" w:rsidRPr="00313F69">
        <w:rPr>
          <w:rFonts w:ascii="Times New Roman" w:hAnsi="Times New Roman" w:cs="Times New Roman"/>
          <w:sz w:val="24"/>
          <w:szCs w:val="24"/>
        </w:rPr>
        <w:t>таемый текст и т.д.).</w:t>
      </w:r>
    </w:p>
    <w:p w14:paraId="28DD7084" w14:textId="77777777" w:rsidR="001E3348" w:rsidRPr="00313F69" w:rsidRDefault="001E3348" w:rsidP="005502CE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323026" w14:textId="77777777" w:rsidR="001E3348" w:rsidRPr="00313F69" w:rsidRDefault="001E3348" w:rsidP="005502CE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3F69">
        <w:rPr>
          <w:rFonts w:ascii="Times New Roman" w:hAnsi="Times New Roman" w:cs="Times New Roman"/>
          <w:sz w:val="24"/>
          <w:szCs w:val="24"/>
        </w:rPr>
        <w:t>Дата поступления обращения  «_</w:t>
      </w:r>
      <w:r w:rsidR="00313F69">
        <w:rPr>
          <w:rFonts w:ascii="Times New Roman" w:hAnsi="Times New Roman" w:cs="Times New Roman"/>
          <w:sz w:val="24"/>
          <w:szCs w:val="24"/>
        </w:rPr>
        <w:t>_</w:t>
      </w:r>
      <w:r w:rsidRPr="00313F69">
        <w:rPr>
          <w:rFonts w:ascii="Times New Roman" w:hAnsi="Times New Roman" w:cs="Times New Roman"/>
          <w:sz w:val="24"/>
          <w:szCs w:val="24"/>
        </w:rPr>
        <w:t>_» ___________ 20__ г.</w:t>
      </w:r>
    </w:p>
    <w:p w14:paraId="6A6E047C" w14:textId="77777777" w:rsidR="001E3348" w:rsidRPr="00313F69" w:rsidRDefault="001E3348" w:rsidP="005502CE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AEEB5B" w14:textId="77777777" w:rsidR="001E3348" w:rsidRPr="00313F69" w:rsidRDefault="001E3348" w:rsidP="005502CE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3F69">
        <w:rPr>
          <w:rFonts w:ascii="Times New Roman" w:hAnsi="Times New Roman" w:cs="Times New Roman"/>
          <w:sz w:val="24"/>
          <w:szCs w:val="24"/>
        </w:rPr>
        <w:t xml:space="preserve">Акт составлен в 1 экземпляре </w:t>
      </w:r>
      <w:r w:rsidR="00313F69">
        <w:rPr>
          <w:rFonts w:ascii="Times New Roman" w:hAnsi="Times New Roman" w:cs="Times New Roman"/>
          <w:sz w:val="24"/>
          <w:szCs w:val="24"/>
        </w:rPr>
        <w:t xml:space="preserve"> </w:t>
      </w:r>
      <w:r w:rsidRPr="00313F69">
        <w:rPr>
          <w:rFonts w:ascii="Times New Roman" w:hAnsi="Times New Roman" w:cs="Times New Roman"/>
          <w:sz w:val="24"/>
          <w:szCs w:val="24"/>
        </w:rPr>
        <w:t>«</w:t>
      </w:r>
      <w:r w:rsidR="00313F69">
        <w:rPr>
          <w:rFonts w:ascii="Times New Roman" w:hAnsi="Times New Roman" w:cs="Times New Roman"/>
          <w:sz w:val="24"/>
          <w:szCs w:val="24"/>
        </w:rPr>
        <w:t>_</w:t>
      </w:r>
      <w:r w:rsidRPr="00313F69">
        <w:rPr>
          <w:rFonts w:ascii="Times New Roman" w:hAnsi="Times New Roman" w:cs="Times New Roman"/>
          <w:sz w:val="24"/>
          <w:szCs w:val="24"/>
        </w:rPr>
        <w:t>__» ___________ 20__ г. в ___ ч. ___ мин.</w:t>
      </w:r>
    </w:p>
    <w:p w14:paraId="6687C185" w14:textId="77777777" w:rsidR="001629AB" w:rsidRDefault="001629AB" w:rsidP="005502CE">
      <w:pPr>
        <w:pStyle w:val="ConsPlusNonformat"/>
        <w:ind w:left="426"/>
        <w:jc w:val="both"/>
      </w:pPr>
    </w:p>
    <w:p w14:paraId="011805C1" w14:textId="77777777" w:rsidR="001629AB" w:rsidRDefault="001629AB" w:rsidP="005502CE">
      <w:pPr>
        <w:pStyle w:val="ConsPlusNonformat"/>
        <w:ind w:left="426"/>
        <w:jc w:val="both"/>
      </w:pPr>
    </w:p>
    <w:p w14:paraId="11A168F3" w14:textId="77777777" w:rsidR="00844F8B" w:rsidRDefault="001E3348" w:rsidP="005502CE">
      <w:pPr>
        <w:pStyle w:val="ConsPlusNonformat"/>
        <w:ind w:left="426"/>
        <w:jc w:val="both"/>
      </w:pPr>
      <w:r w:rsidRPr="00FE3217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t xml:space="preserve"> </w:t>
      </w:r>
      <w:r w:rsidR="00844F8B">
        <w:t xml:space="preserve"> _____________   ________________________________________</w:t>
      </w:r>
    </w:p>
    <w:p w14:paraId="7843EFB7" w14:textId="77777777" w:rsidR="00844F8B" w:rsidRDefault="001E3348" w:rsidP="005502CE">
      <w:pPr>
        <w:pStyle w:val="ConsPlusNonformat"/>
        <w:ind w:left="426"/>
        <w:jc w:val="both"/>
      </w:pPr>
      <w:r>
        <w:t xml:space="preserve">             </w:t>
      </w:r>
      <w:r w:rsidR="00844F8B">
        <w:t xml:space="preserve">     </w:t>
      </w:r>
      <w:r>
        <w:t xml:space="preserve">  </w:t>
      </w:r>
      <w:r w:rsidR="00844F8B">
        <w:t xml:space="preserve">    (подпись)               (инициалы и фамилия)</w:t>
      </w:r>
    </w:p>
    <w:p w14:paraId="61504916" w14:textId="77777777" w:rsidR="00844F8B" w:rsidRDefault="00844F8B" w:rsidP="005502CE">
      <w:pPr>
        <w:pStyle w:val="ConsPlusNonformat"/>
        <w:ind w:left="426"/>
        <w:jc w:val="both"/>
      </w:pPr>
    </w:p>
    <w:p w14:paraId="6010AE20" w14:textId="77777777" w:rsidR="000D0030" w:rsidRDefault="000D0030" w:rsidP="000D0030">
      <w:pPr>
        <w:pStyle w:val="ConsPlusNonformat"/>
        <w:ind w:left="426"/>
        <w:jc w:val="both"/>
      </w:pPr>
      <w:r w:rsidRPr="00FE3217"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t xml:space="preserve">    _____________   ________________________________________</w:t>
      </w:r>
    </w:p>
    <w:p w14:paraId="7AF4F95B" w14:textId="77777777" w:rsidR="000D0030" w:rsidRDefault="000D0030" w:rsidP="000D0030">
      <w:pPr>
        <w:pStyle w:val="ConsPlusNonformat"/>
        <w:ind w:left="426"/>
        <w:jc w:val="both"/>
      </w:pPr>
      <w:r>
        <w:t xml:space="preserve">                        (подпись)               (инициалы и фамилия)</w:t>
      </w:r>
    </w:p>
    <w:p w14:paraId="230F224E" w14:textId="77777777" w:rsidR="000D0030" w:rsidRDefault="000D0030" w:rsidP="000D0030">
      <w:pPr>
        <w:pStyle w:val="ConsPlusNonformat"/>
        <w:ind w:left="426"/>
        <w:jc w:val="both"/>
      </w:pPr>
      <w:r w:rsidRPr="00FE3217">
        <w:rPr>
          <w:rFonts w:ascii="Times New Roman" w:hAnsi="Times New Roman" w:cs="Times New Roman"/>
          <w:sz w:val="24"/>
          <w:szCs w:val="24"/>
        </w:rPr>
        <w:t>Члены Комиссии</w:t>
      </w:r>
      <w:r>
        <w:t xml:space="preserve">        _____________   ________________________________________</w:t>
      </w:r>
    </w:p>
    <w:p w14:paraId="16A3C2C3" w14:textId="77777777" w:rsidR="000D0030" w:rsidRDefault="000D0030" w:rsidP="000D0030">
      <w:pPr>
        <w:pStyle w:val="ConsPlusNonformat"/>
        <w:ind w:left="426"/>
        <w:jc w:val="both"/>
      </w:pPr>
      <w:r>
        <w:t xml:space="preserve">                        (подпись)               (инициалы и фамилия)</w:t>
      </w:r>
    </w:p>
    <w:p w14:paraId="23735DB3" w14:textId="77777777" w:rsidR="000D0030" w:rsidRDefault="000D0030" w:rsidP="000D0030">
      <w:pPr>
        <w:pStyle w:val="ConsPlusNonformat"/>
        <w:ind w:left="426"/>
        <w:jc w:val="both"/>
      </w:pPr>
      <w:r>
        <w:t xml:space="preserve">                      _____________   ________________________________________</w:t>
      </w:r>
    </w:p>
    <w:p w14:paraId="1BDE71F9" w14:textId="77777777" w:rsidR="000D0030" w:rsidRDefault="000D0030" w:rsidP="000D0030">
      <w:pPr>
        <w:pStyle w:val="ConsPlusNonformat"/>
        <w:ind w:left="426"/>
        <w:jc w:val="both"/>
      </w:pPr>
      <w:r>
        <w:t xml:space="preserve">                        (подпись)               (инициалы и фамилия)</w:t>
      </w:r>
    </w:p>
    <w:p w14:paraId="3FC71E0C" w14:textId="77777777" w:rsidR="000D0030" w:rsidRDefault="000D0030" w:rsidP="000D0030">
      <w:pPr>
        <w:pStyle w:val="ConsPlusNonformat"/>
        <w:ind w:left="426"/>
        <w:jc w:val="both"/>
      </w:pPr>
      <w:r>
        <w:t xml:space="preserve">                       _____________   ________________________________________</w:t>
      </w:r>
    </w:p>
    <w:p w14:paraId="54D87BDD" w14:textId="77777777" w:rsidR="000D0030" w:rsidRDefault="000D0030" w:rsidP="000D0030">
      <w:pPr>
        <w:pStyle w:val="ConsPlusNonformat"/>
        <w:ind w:left="426"/>
        <w:jc w:val="both"/>
      </w:pPr>
      <w:r>
        <w:t xml:space="preserve">                        (подпись)               (инициалы и фамилия)</w:t>
      </w:r>
    </w:p>
    <w:p w14:paraId="1014AE65" w14:textId="77777777" w:rsidR="000D0030" w:rsidRDefault="000D0030" w:rsidP="000D0030">
      <w:pPr>
        <w:pStyle w:val="ConsPlusNonformat"/>
        <w:ind w:left="426"/>
        <w:jc w:val="both"/>
      </w:pPr>
    </w:p>
    <w:p w14:paraId="04731BC2" w14:textId="77777777" w:rsidR="000D0030" w:rsidRDefault="000D0030" w:rsidP="000D0030">
      <w:pPr>
        <w:pStyle w:val="ConsPlusNonformat"/>
        <w:ind w:left="426"/>
        <w:jc w:val="both"/>
      </w:pPr>
    </w:p>
    <w:p w14:paraId="4EFC8464" w14:textId="77777777" w:rsidR="00D21931" w:rsidRPr="00DE3AA7" w:rsidRDefault="00D21931" w:rsidP="00D21931">
      <w:pPr>
        <w:pStyle w:val="ac"/>
        <w:spacing w:before="0" w:beforeAutospacing="0" w:after="0"/>
        <w:ind w:firstLine="539"/>
        <w:jc w:val="center"/>
        <w:rPr>
          <w:sz w:val="28"/>
          <w:szCs w:val="28"/>
        </w:rPr>
      </w:pPr>
    </w:p>
    <w:sectPr w:rsidR="00D21931" w:rsidRPr="00DE3AA7" w:rsidSect="002D3237">
      <w:headerReference w:type="default" r:id="rId7"/>
      <w:footerReference w:type="default" r:id="rId8"/>
      <w:pgSz w:w="11900" w:h="16840"/>
      <w:pgMar w:top="709" w:right="843" w:bottom="568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F6CB8" w14:textId="77777777" w:rsidR="009B4DB1" w:rsidRDefault="009B4DB1">
      <w:r>
        <w:separator/>
      </w:r>
    </w:p>
  </w:endnote>
  <w:endnote w:type="continuationSeparator" w:id="0">
    <w:p w14:paraId="1FC82A1F" w14:textId="77777777" w:rsidR="009B4DB1" w:rsidRDefault="009B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8C626" w14:textId="414D81C8" w:rsidR="000D5F16" w:rsidRDefault="00C61D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1529262" wp14:editId="38DE4017">
              <wp:simplePos x="0" y="0"/>
              <wp:positionH relativeFrom="page">
                <wp:posOffset>104140</wp:posOffset>
              </wp:positionH>
              <wp:positionV relativeFrom="page">
                <wp:posOffset>7408545</wp:posOffset>
              </wp:positionV>
              <wp:extent cx="164465" cy="17526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E4BF3" w14:textId="77777777" w:rsidR="000D5F16" w:rsidRDefault="0073748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2pt"/>
                            </w:rPr>
                            <w:t>"К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292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.2pt;margin-top:583.35pt;width:12.9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TQ5gEAALoDAAAOAAAAZHJzL2Uyb0RvYy54bWysU8tu2zAQvBfoPxC817KNxC0Ey0GawEGA&#10;9AEk+QCKoiSiIpdY0pbcr++Sktw8bkUvxJJczs7MLrdXg+nYUaHXYAu+Wiw5U1ZCpW1T8Oen/acv&#10;nPkgbCU6sKrgJ+X51e7jh23vcrWGFrpKISMQ6/PeFbwNweVZ5mWrjPALcMrSZQ1oRKAtNlmFoid0&#10;02Xr5XKT9YCVQ5DKezq9HS/5LuHXtZLhR117FVhXcOIW0oppLeOa7bYib1C4VsuJhvgHFkZoS0XP&#10;ULciCHZA/Q7KaIngoQ4LCSaDutZSJQ2kZrV8o+axFU4lLWSOd2eb/P+Dld+PP5HpinrHmRWGWvSk&#10;hsC+wsBW0Z3e+ZySHh2lhYGOY2ZU6t0DyF+eWbhphW3UNSL0rRIVsUsvsxdPRxwfQcr+G1RURhwC&#10;JKChRhMByQxG6NSl07kzkYqMJTcXF5tLziRdrT5frjepc5nI58cOfbhTYFgMCo7U+AQujg8+kAxK&#10;nVNiLQt73XWp+Z19dUCJ8SSRj3xH5mEoh8mlyZMSqhOpQRhHir4ABS3gb856GqeCW5p3zrp7S37E&#10;yZsDnINyDoSV9LDggbMxvAnjhB4c6qYl3Nnxa/Jsr5OeaO7IYSJLA5JkTsMcJ/DlPmX9/XK7PwAA&#10;AP//AwBQSwMEFAAGAAgAAAAhAAyIfMreAAAACwEAAA8AAABkcnMvZG93bnJldi54bWxMj0FPwzAM&#10;he9I/IfISNxYuq3qRmk6oUlcuDEmJG5Z4zUVjVMlWdf+e7wTnKxnPz1/r9pNrhcjhth5UrBcZCCQ&#10;Gm86ahUcP9+etiBi0mR07wkVzBhhV9/fVbo0/kofOB5SKziEYqkV2JSGUsrYWHQ6LvyAxLezD04n&#10;lqGVJugrh7terrKskE53xB+sHnBvsfk5XJyCzfTlcYi4x+/z2ATbzdv+fVbq8WF6fQGRcEp/Zrjh&#10;MzrUzHTyFzJR9KyLnJ08l0WxAcGOfLUGcbptnvM1yLqS/zvUvwAAAP//AwBQSwECLQAUAAYACAAA&#10;ACEAtoM4kv4AAADhAQAAEwAAAAAAAAAAAAAAAAAAAAAAW0NvbnRlbnRfVHlwZXNdLnhtbFBLAQIt&#10;ABQABgAIAAAAIQA4/SH/1gAAAJQBAAALAAAAAAAAAAAAAAAAAC8BAABfcmVscy8ucmVsc1BLAQIt&#10;ABQABgAIAAAAIQCNA0TQ5gEAALoDAAAOAAAAAAAAAAAAAAAAAC4CAABkcnMvZTJvRG9jLnhtbFBL&#10;AQItABQABgAIAAAAIQAMiHzK3gAAAAsBAAAPAAAAAAAAAAAAAAAAAEAEAABkcnMvZG93bnJldi54&#10;bWxQSwUGAAAAAAQABADzAAAASwUAAAAA&#10;" filled="f" stroked="f">
              <v:textbox style="mso-fit-shape-to-text:t" inset="0,0,0,0">
                <w:txbxContent>
                  <w:p w14:paraId="102E4BF3" w14:textId="77777777" w:rsidR="000D5F16" w:rsidRDefault="00737481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2pt"/>
                      </w:rPr>
                      <w:t>"К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E1638" w14:textId="77777777" w:rsidR="009B4DB1" w:rsidRDefault="009B4DB1"/>
  </w:footnote>
  <w:footnote w:type="continuationSeparator" w:id="0">
    <w:p w14:paraId="288F4C8E" w14:textId="77777777" w:rsidR="009B4DB1" w:rsidRDefault="009B4D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CBAF4" w14:textId="7191234C" w:rsidR="000D5F16" w:rsidRDefault="00C61D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34C4DD5" wp14:editId="59F6F13A">
              <wp:simplePos x="0" y="0"/>
              <wp:positionH relativeFrom="page">
                <wp:posOffset>5191125</wp:posOffset>
              </wp:positionH>
              <wp:positionV relativeFrom="page">
                <wp:posOffset>431165</wp:posOffset>
              </wp:positionV>
              <wp:extent cx="4758055" cy="175260"/>
              <wp:effectExtent l="0" t="254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80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6A7AD" w14:textId="77777777" w:rsidR="000D5F16" w:rsidRDefault="00495ED2">
                          <w:pPr>
                            <w:pStyle w:val="Headerorfooter0"/>
                            <w:shd w:val="clear" w:color="auto" w:fill="auto"/>
                            <w:tabs>
                              <w:tab w:val="left" w:pos="0"/>
                              <w:tab w:val="right" w:pos="7493"/>
                            </w:tabs>
                            <w:spacing w:line="240" w:lineRule="auto"/>
                          </w:pPr>
                          <w:r>
                            <w:rPr>
                              <w:rStyle w:val="Headerorfooter7ptBoldItalic"/>
                            </w:rPr>
                            <w:t>.</w:t>
                          </w:r>
                          <w:r>
                            <w:rPr>
                              <w:rStyle w:val="HeaderorfooterConsolas4pt"/>
                            </w:rPr>
                            <w:t xml:space="preserve"> </w:t>
                          </w:r>
                          <w:r w:rsidR="00737481">
                            <w:rPr>
                              <w:rStyle w:val="HeaderorfooterConsolas4pt"/>
                            </w:rPr>
                            <w:t>* *</w:t>
                          </w:r>
                          <w:r w:rsidR="00737481">
                            <w:rPr>
                              <w:rStyle w:val="HeaderorfooterConsolas4pt"/>
                            </w:rPr>
                            <w:tab/>
                          </w:r>
                          <w:r w:rsidR="00737481">
                            <w:rPr>
                              <w:rStyle w:val="Headerorfooter12pt"/>
                            </w:rPr>
                            <w:t>Приложение №</w:t>
                          </w:r>
                          <w:r w:rsidR="00084DC4">
                            <w:fldChar w:fldCharType="begin"/>
                          </w:r>
                          <w:r w:rsidR="00737481">
                            <w:instrText xml:space="preserve"> PAGE \* MERGEFORMAT </w:instrText>
                          </w:r>
                          <w:r w:rsidR="00084DC4">
                            <w:fldChar w:fldCharType="separate"/>
                          </w:r>
                          <w:r w:rsidR="00C23A79" w:rsidRPr="00C23A79">
                            <w:rPr>
                              <w:rStyle w:val="Headerorfooter12pt"/>
                              <w:noProof/>
                            </w:rPr>
                            <w:t>4</w:t>
                          </w:r>
                          <w:r w:rsidR="00084DC4">
                            <w:rPr>
                              <w:rStyle w:val="Headerorfooter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C4D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75pt;margin-top:33.95pt;width:374.65pt;height:13.8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1Z6AEAALYDAAAOAAAAZHJzL2Uyb0RvYy54bWysU9tu2zAMfR+wfxD0vjgxlrYw4hRdiwwD&#10;ugvQ7gMYWbaF2aJGKbGzrx8lx1m3vQ17EWiKPDo8PN7cjn0njpq8QVvK1WIphbYKK2ObUn593r25&#10;kcIHsBV0aHUpT9rL2+3rV5vBFTrHFrtKk2AQ64vBlbINwRVZ5lWre/ALdNryZY3UQ+BParKKYGD0&#10;vsvy5fIqG5AqR6i095x9mC7lNuHXtVbhc117HURXSuYW0knp3Mcz226gaAhca9SZBvwDix6M5Ucv&#10;UA8QQBzI/AXVG0XosQ4LhX2GdW2UTjPwNKvlH9M8teB0moXF8e4ik/9/sOrT8QsJU5Uyl8JCzyt6&#10;1mMQ73AUeVRncL7goifHZWHkNG85TerdI6pvXli8b8E2+o4Ih1ZDxexWsTN70Trh+AiyHz5ixc/A&#10;IWACGmvqo3QshmB03tLpsplIRXHy7fX6ZrleS6H4bnW9zq/S6jIo5m5HPrzX2IsYlJJ48wkdjo8+&#10;RDZQzCXxMYs703Vp+539LcGFMZPYR8IT9TDux7Mae6xOPAfhZCY2Pwct0g8pBjZSKf33A5CWovtg&#10;WYvoujmgOdjPAVjFraUMUkzhfZjceXBkmpaRZ7XvWK+dSaNEYScWZ55sjjTh2cjRfS+/U9Wv3237&#10;EwAA//8DAFBLAwQUAAYACAAAACEAOHRkid4AAAAKAQAADwAAAGRycy9kb3ducmV2LnhtbEyPMU/D&#10;MBCFdyT+g3VILIg6qZS0SeNUCMHCRmFhc+NrEmGfo9hNQn891wnG03363nvVfnFWTDiG3pOCdJWA&#10;QGq86alV8Pnx+rgFEaImo60nVPCDAfb17U2lS+NnesfpEFvBEgqlVtDFOJRShqZDp8PKD0j8O/nR&#10;6cjn2Eoz6pnlzsp1kuTS6Z44odMDPnfYfB/OTkG+vAwPbwWu50tjJ/q6pGnEVKn7u+VpByLiEv9g&#10;uNbn6lBzp6M/kwnCKtimm4xRlm0KEFcgy3Mec1RQZBnIupL/J9S/AAAA//8DAFBLAQItABQABgAI&#10;AAAAIQC2gziS/gAAAOEBAAATAAAAAAAAAAAAAAAAAAAAAABbQ29udGVudF9UeXBlc10ueG1sUEsB&#10;Ai0AFAAGAAgAAAAhADj9If/WAAAAlAEAAAsAAAAAAAAAAAAAAAAALwEAAF9yZWxzLy5yZWxzUEsB&#10;Ai0AFAAGAAgAAAAhAMN67VnoAQAAtgMAAA4AAAAAAAAAAAAAAAAALgIAAGRycy9lMm9Eb2MueG1s&#10;UEsBAi0AFAAGAAgAAAAhADh0ZIneAAAACgEAAA8AAAAAAAAAAAAAAAAAQgQAAGRycy9kb3ducmV2&#10;LnhtbFBLBQYAAAAABAAEAPMAAABNBQAAAAA=&#10;" filled="f" stroked="f">
              <v:textbox style="mso-fit-shape-to-text:t" inset="0,0,0,0">
                <w:txbxContent>
                  <w:p w14:paraId="07C6A7AD" w14:textId="77777777" w:rsidR="000D5F16" w:rsidRDefault="00495ED2">
                    <w:pPr>
                      <w:pStyle w:val="Headerorfooter0"/>
                      <w:shd w:val="clear" w:color="auto" w:fill="auto"/>
                      <w:tabs>
                        <w:tab w:val="left" w:pos="0"/>
                        <w:tab w:val="right" w:pos="7493"/>
                      </w:tabs>
                      <w:spacing w:line="240" w:lineRule="auto"/>
                    </w:pPr>
                    <w:r>
                      <w:rPr>
                        <w:rStyle w:val="Headerorfooter7ptBoldItalic"/>
                      </w:rPr>
                      <w:t>.</w:t>
                    </w:r>
                    <w:r>
                      <w:rPr>
                        <w:rStyle w:val="HeaderorfooterConsolas4pt"/>
                      </w:rPr>
                      <w:t xml:space="preserve"> </w:t>
                    </w:r>
                    <w:r w:rsidR="00737481">
                      <w:rPr>
                        <w:rStyle w:val="HeaderorfooterConsolas4pt"/>
                      </w:rPr>
                      <w:t>* *</w:t>
                    </w:r>
                    <w:r w:rsidR="00737481">
                      <w:rPr>
                        <w:rStyle w:val="HeaderorfooterConsolas4pt"/>
                      </w:rPr>
                      <w:tab/>
                    </w:r>
                    <w:r w:rsidR="00737481">
                      <w:rPr>
                        <w:rStyle w:val="Headerorfooter12pt"/>
                      </w:rPr>
                      <w:t>Приложение №</w:t>
                    </w:r>
                    <w:r w:rsidR="00084DC4">
                      <w:fldChar w:fldCharType="begin"/>
                    </w:r>
                    <w:r w:rsidR="00737481">
                      <w:instrText xml:space="preserve"> PAGE \* MERGEFORMAT </w:instrText>
                    </w:r>
                    <w:r w:rsidR="00084DC4">
                      <w:fldChar w:fldCharType="separate"/>
                    </w:r>
                    <w:r w:rsidR="00C23A79" w:rsidRPr="00C23A79">
                      <w:rPr>
                        <w:rStyle w:val="Headerorfooter12pt"/>
                        <w:noProof/>
                      </w:rPr>
                      <w:t>4</w:t>
                    </w:r>
                    <w:r w:rsidR="00084DC4">
                      <w:rPr>
                        <w:rStyle w:val="Headerorfooter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90DB6"/>
    <w:multiLevelType w:val="multilevel"/>
    <w:tmpl w:val="50D8E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A4EB6"/>
    <w:multiLevelType w:val="multilevel"/>
    <w:tmpl w:val="BE46F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706455"/>
    <w:multiLevelType w:val="multilevel"/>
    <w:tmpl w:val="B656B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16"/>
    <w:rsid w:val="00061F0F"/>
    <w:rsid w:val="00084DC4"/>
    <w:rsid w:val="000D0030"/>
    <w:rsid w:val="000D5F16"/>
    <w:rsid w:val="000D61B1"/>
    <w:rsid w:val="0011492A"/>
    <w:rsid w:val="00115746"/>
    <w:rsid w:val="001629AB"/>
    <w:rsid w:val="00182A13"/>
    <w:rsid w:val="001B678A"/>
    <w:rsid w:val="001D2E48"/>
    <w:rsid w:val="001E3348"/>
    <w:rsid w:val="002427CD"/>
    <w:rsid w:val="00275989"/>
    <w:rsid w:val="002D3237"/>
    <w:rsid w:val="002E2D18"/>
    <w:rsid w:val="002E6C25"/>
    <w:rsid w:val="00303F8D"/>
    <w:rsid w:val="00313F69"/>
    <w:rsid w:val="00322584"/>
    <w:rsid w:val="00333BB8"/>
    <w:rsid w:val="0034360E"/>
    <w:rsid w:val="00360247"/>
    <w:rsid w:val="0037080C"/>
    <w:rsid w:val="004019FD"/>
    <w:rsid w:val="00433F85"/>
    <w:rsid w:val="0045537E"/>
    <w:rsid w:val="00457B9E"/>
    <w:rsid w:val="00465F88"/>
    <w:rsid w:val="0048103F"/>
    <w:rsid w:val="00495ED2"/>
    <w:rsid w:val="004A07AC"/>
    <w:rsid w:val="004C23B5"/>
    <w:rsid w:val="004C2AD1"/>
    <w:rsid w:val="004C72FC"/>
    <w:rsid w:val="004E1415"/>
    <w:rsid w:val="004E6CBD"/>
    <w:rsid w:val="00531D9A"/>
    <w:rsid w:val="005502CE"/>
    <w:rsid w:val="005630E6"/>
    <w:rsid w:val="005726E5"/>
    <w:rsid w:val="0059156D"/>
    <w:rsid w:val="00596654"/>
    <w:rsid w:val="005F0612"/>
    <w:rsid w:val="005F39B6"/>
    <w:rsid w:val="005F72F6"/>
    <w:rsid w:val="00631548"/>
    <w:rsid w:val="00633B88"/>
    <w:rsid w:val="00653C1A"/>
    <w:rsid w:val="00696457"/>
    <w:rsid w:val="00737481"/>
    <w:rsid w:val="00745A5D"/>
    <w:rsid w:val="00770D22"/>
    <w:rsid w:val="007C4F13"/>
    <w:rsid w:val="007D3BA3"/>
    <w:rsid w:val="007E021D"/>
    <w:rsid w:val="0081250D"/>
    <w:rsid w:val="008278FA"/>
    <w:rsid w:val="00844F8B"/>
    <w:rsid w:val="008A2ADA"/>
    <w:rsid w:val="008E1A2F"/>
    <w:rsid w:val="008E4EB1"/>
    <w:rsid w:val="008F4368"/>
    <w:rsid w:val="00941C1F"/>
    <w:rsid w:val="009833B1"/>
    <w:rsid w:val="009A03C5"/>
    <w:rsid w:val="009B4DB1"/>
    <w:rsid w:val="009C48F0"/>
    <w:rsid w:val="00A00C95"/>
    <w:rsid w:val="00A12BA5"/>
    <w:rsid w:val="00A25064"/>
    <w:rsid w:val="00A4332E"/>
    <w:rsid w:val="00A55CA5"/>
    <w:rsid w:val="00A734E7"/>
    <w:rsid w:val="00AA0E3E"/>
    <w:rsid w:val="00AB1BEB"/>
    <w:rsid w:val="00AD23DE"/>
    <w:rsid w:val="00AF56D6"/>
    <w:rsid w:val="00B346E8"/>
    <w:rsid w:val="00B3539D"/>
    <w:rsid w:val="00B35D9C"/>
    <w:rsid w:val="00B54A57"/>
    <w:rsid w:val="00B85B25"/>
    <w:rsid w:val="00BA2BFB"/>
    <w:rsid w:val="00BA66B3"/>
    <w:rsid w:val="00C0228C"/>
    <w:rsid w:val="00C21546"/>
    <w:rsid w:val="00C23A79"/>
    <w:rsid w:val="00C327D4"/>
    <w:rsid w:val="00C51CC7"/>
    <w:rsid w:val="00C61DEF"/>
    <w:rsid w:val="00C65419"/>
    <w:rsid w:val="00CC740F"/>
    <w:rsid w:val="00CD3DF4"/>
    <w:rsid w:val="00D05E01"/>
    <w:rsid w:val="00D21931"/>
    <w:rsid w:val="00D52E1C"/>
    <w:rsid w:val="00D90104"/>
    <w:rsid w:val="00D94871"/>
    <w:rsid w:val="00DC669C"/>
    <w:rsid w:val="00DC6BCE"/>
    <w:rsid w:val="00DD0A2F"/>
    <w:rsid w:val="00E009F8"/>
    <w:rsid w:val="00E46DE7"/>
    <w:rsid w:val="00E75B08"/>
    <w:rsid w:val="00E76553"/>
    <w:rsid w:val="00E97AEE"/>
    <w:rsid w:val="00ED242E"/>
    <w:rsid w:val="00EF58B0"/>
    <w:rsid w:val="00F02C13"/>
    <w:rsid w:val="00F34420"/>
    <w:rsid w:val="00F6414A"/>
    <w:rsid w:val="00F67E0F"/>
    <w:rsid w:val="00F7436F"/>
    <w:rsid w:val="00FB3C6F"/>
    <w:rsid w:val="00FE3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12AE5"/>
  <w15:docId w15:val="{BB7628DF-507B-494D-A3EB-910D5AE6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41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414A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F64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a0"/>
    <w:link w:val="Heading20"/>
    <w:rsid w:val="00F64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sid w:val="00F64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64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sid w:val="00F64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2">
    <w:name w:val="Body text (4)"/>
    <w:basedOn w:val="Bodytext4"/>
    <w:rsid w:val="00F64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ing3">
    <w:name w:val="Heading #3_"/>
    <w:basedOn w:val="a0"/>
    <w:link w:val="Heading30"/>
    <w:rsid w:val="00F64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F64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">
    <w:name w:val="Body text (5) Exact"/>
    <w:basedOn w:val="a0"/>
    <w:rsid w:val="00F64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a0"/>
    <w:link w:val="Headerorfooter0"/>
    <w:rsid w:val="00F64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F64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F64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F64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Exact">
    <w:name w:val="Body text (6) Exact"/>
    <w:basedOn w:val="a0"/>
    <w:rsid w:val="00F64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Exact">
    <w:name w:val="Body text (7) Exact"/>
    <w:basedOn w:val="a0"/>
    <w:link w:val="Bodytext7"/>
    <w:rsid w:val="00F64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7ptBoldItalic">
    <w:name w:val="Header or footer + 7 pt;Bold;Italic"/>
    <w:basedOn w:val="Headerorfooter"/>
    <w:rsid w:val="00F641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Consolas4pt">
    <w:name w:val="Header or footer + Consolas;4 pt"/>
    <w:basedOn w:val="Headerorfooter"/>
    <w:rsid w:val="00F6414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erorfooter12pt">
    <w:name w:val="Header or footer + 12 pt"/>
    <w:basedOn w:val="Headerorfooter"/>
    <w:rsid w:val="00F64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F64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Bold">
    <w:name w:val="Body text (2) + 11.5 pt;Bold"/>
    <w:basedOn w:val="Bodytext2"/>
    <w:rsid w:val="00F64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F64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0">
    <w:name w:val="Heading #1"/>
    <w:basedOn w:val="a"/>
    <w:link w:val="Heading1"/>
    <w:rsid w:val="00F641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a"/>
    <w:link w:val="Heading2"/>
    <w:rsid w:val="00F6414A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a"/>
    <w:link w:val="Bodytext3"/>
    <w:rsid w:val="00F6414A"/>
    <w:pPr>
      <w:shd w:val="clear" w:color="auto" w:fill="FFFFFF"/>
      <w:spacing w:before="360" w:after="888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F6414A"/>
    <w:pPr>
      <w:shd w:val="clear" w:color="auto" w:fill="FFFFFF"/>
      <w:spacing w:before="88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rsid w:val="00F6414A"/>
    <w:pPr>
      <w:shd w:val="clear" w:color="auto" w:fill="FFFFFF"/>
      <w:spacing w:before="18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F6414A"/>
    <w:pPr>
      <w:shd w:val="clear" w:color="auto" w:fill="FFFFFF"/>
      <w:spacing w:before="300" w:after="180" w:line="365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rsid w:val="00F6414A"/>
    <w:pPr>
      <w:shd w:val="clear" w:color="auto" w:fill="FFFFFF"/>
      <w:spacing w:after="900"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erorfooter0">
    <w:name w:val="Header or footer"/>
    <w:basedOn w:val="a"/>
    <w:link w:val="Headerorfooter"/>
    <w:rsid w:val="00F641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a"/>
    <w:link w:val="Bodytext6"/>
    <w:rsid w:val="00F6414A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7">
    <w:name w:val="Body text (7)"/>
    <w:basedOn w:val="a"/>
    <w:link w:val="Bodytext7Exact"/>
    <w:rsid w:val="00F641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4A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F0612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character" w:customStyle="1" w:styleId="FontStyle23">
    <w:name w:val="Font Style23"/>
    <w:uiPriority w:val="99"/>
    <w:rsid w:val="005F0612"/>
    <w:rPr>
      <w:rFonts w:ascii="Times New Roman" w:hAnsi="Times New Roman" w:cs="Times New Roman"/>
      <w:b/>
      <w:bCs/>
      <w:spacing w:val="-2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B67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78A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5E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ED2"/>
    <w:rPr>
      <w:color w:val="000000"/>
    </w:rPr>
  </w:style>
  <w:style w:type="paragraph" w:styleId="aa">
    <w:name w:val="footer"/>
    <w:basedOn w:val="a"/>
    <w:link w:val="ab"/>
    <w:uiPriority w:val="99"/>
    <w:unhideWhenUsed/>
    <w:rsid w:val="00495E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ED2"/>
    <w:rPr>
      <w:color w:val="000000"/>
    </w:rPr>
  </w:style>
  <w:style w:type="character" w:customStyle="1" w:styleId="fontstyle01">
    <w:name w:val="fontstyle01"/>
    <w:basedOn w:val="a0"/>
    <w:rsid w:val="00A4332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433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rmal (Web)"/>
    <w:basedOn w:val="a"/>
    <w:rsid w:val="002D3237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d">
    <w:name w:val="Знак Знак Знак Знак Знак Знак Знак Знак Знак Знак"/>
    <w:basedOn w:val="a"/>
    <w:rsid w:val="00D21931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customStyle="1" w:styleId="ConsPlusNormal">
    <w:name w:val="ConsPlusNormal"/>
    <w:rsid w:val="00D2193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D21931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Газета</dc:creator>
  <cp:lastModifiedBy>Ольга</cp:lastModifiedBy>
  <cp:revision>2</cp:revision>
  <cp:lastPrinted>2024-05-06T13:53:00Z</cp:lastPrinted>
  <dcterms:created xsi:type="dcterms:W3CDTF">2024-05-06T13:54:00Z</dcterms:created>
  <dcterms:modified xsi:type="dcterms:W3CDTF">2024-05-06T13:54:00Z</dcterms:modified>
</cp:coreProperties>
</file>